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2C896" w14:textId="5ABF44CC" w:rsidR="007648A7" w:rsidRPr="007648A7" w:rsidRDefault="00A30919" w:rsidP="00EC524E">
      <w:pPr>
        <w:snapToGrid w:val="0"/>
        <w:spacing w:line="400" w:lineRule="exact"/>
        <w:jc w:val="center"/>
        <w:rPr>
          <w:rFonts w:ascii="Times New Roman" w:eastAsia="標楷體" w:hAnsi="Times New Roman"/>
          <w:b/>
          <w:sz w:val="36"/>
          <w:szCs w:val="36"/>
        </w:rPr>
      </w:pPr>
      <w:bookmarkStart w:id="0" w:name="_Hlk226884937"/>
      <w:r w:rsidRPr="007648A7">
        <w:rPr>
          <w:rFonts w:ascii="Times New Roman" w:eastAsia="標楷體" w:hAnsi="Times New Roman"/>
          <w:b/>
          <w:sz w:val="36"/>
          <w:szCs w:val="36"/>
        </w:rPr>
        <w:t>財</w:t>
      </w:r>
      <w:r w:rsidR="007648A7">
        <w:rPr>
          <w:rFonts w:ascii="Times New Roman" w:eastAsia="標楷體" w:hAnsi="Times New Roman" w:hint="eastAsia"/>
          <w:b/>
          <w:sz w:val="36"/>
          <w:szCs w:val="36"/>
        </w:rPr>
        <w:t xml:space="preserve"> </w:t>
      </w:r>
      <w:r w:rsidRPr="007648A7">
        <w:rPr>
          <w:rFonts w:ascii="Times New Roman" w:eastAsia="標楷體" w:hAnsi="Times New Roman"/>
          <w:b/>
          <w:sz w:val="36"/>
          <w:szCs w:val="36"/>
        </w:rPr>
        <w:t>團</w:t>
      </w:r>
      <w:r w:rsidR="007648A7">
        <w:rPr>
          <w:rFonts w:ascii="Times New Roman" w:eastAsia="標楷體" w:hAnsi="Times New Roman" w:hint="eastAsia"/>
          <w:b/>
          <w:sz w:val="36"/>
          <w:szCs w:val="36"/>
        </w:rPr>
        <w:t xml:space="preserve"> </w:t>
      </w:r>
      <w:r w:rsidRPr="007648A7">
        <w:rPr>
          <w:rFonts w:ascii="Times New Roman" w:eastAsia="標楷體" w:hAnsi="Times New Roman"/>
          <w:b/>
          <w:sz w:val="36"/>
          <w:szCs w:val="36"/>
        </w:rPr>
        <w:t>法</w:t>
      </w:r>
      <w:r w:rsidR="007648A7">
        <w:rPr>
          <w:rFonts w:ascii="Times New Roman" w:eastAsia="標楷體" w:hAnsi="Times New Roman" w:hint="eastAsia"/>
          <w:b/>
          <w:sz w:val="36"/>
          <w:szCs w:val="36"/>
        </w:rPr>
        <w:t xml:space="preserve"> </w:t>
      </w:r>
      <w:r w:rsidRPr="007648A7">
        <w:rPr>
          <w:rFonts w:ascii="Times New Roman" w:eastAsia="標楷體" w:hAnsi="Times New Roman"/>
          <w:b/>
          <w:sz w:val="36"/>
          <w:szCs w:val="36"/>
        </w:rPr>
        <w:t>人</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台</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中</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樂</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成</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宮</w:t>
      </w:r>
    </w:p>
    <w:p w14:paraId="38BF1E75" w14:textId="60DA6F7E" w:rsidR="00846684" w:rsidRPr="007648A7" w:rsidRDefault="00F4553E" w:rsidP="00EC524E">
      <w:pPr>
        <w:snapToGrid w:val="0"/>
        <w:spacing w:line="400" w:lineRule="exact"/>
        <w:jc w:val="center"/>
        <w:rPr>
          <w:rFonts w:ascii="Times New Roman" w:eastAsia="標楷體" w:hAnsi="Times New Roman"/>
          <w:b/>
          <w:sz w:val="36"/>
          <w:szCs w:val="36"/>
        </w:rPr>
      </w:pPr>
      <w:r w:rsidRPr="007648A7">
        <w:rPr>
          <w:rFonts w:ascii="Times New Roman" w:eastAsia="標楷體" w:hAnsi="Times New Roman"/>
          <w:b/>
          <w:sz w:val="36"/>
          <w:szCs w:val="36"/>
        </w:rPr>
        <w:t>『</w:t>
      </w:r>
      <w:r w:rsidR="007648A7" w:rsidRPr="007648A7">
        <w:rPr>
          <w:rFonts w:ascii="Times New Roman" w:eastAsia="標楷體" w:hAnsi="Times New Roman" w:hint="eastAsia"/>
          <w:b/>
          <w:sz w:val="36"/>
          <w:szCs w:val="36"/>
        </w:rPr>
        <w:t>廟</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前</w:t>
      </w:r>
      <w:r w:rsidR="007648A7" w:rsidRP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資</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訊</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服</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務</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中</w:t>
      </w:r>
      <w:r w:rsidR="007648A7">
        <w:rPr>
          <w:rFonts w:ascii="Times New Roman" w:eastAsia="標楷體" w:hAnsi="Times New Roman" w:hint="eastAsia"/>
          <w:b/>
          <w:sz w:val="36"/>
          <w:szCs w:val="36"/>
        </w:rPr>
        <w:t xml:space="preserve"> </w:t>
      </w:r>
      <w:r w:rsidR="007648A7" w:rsidRPr="007648A7">
        <w:rPr>
          <w:rFonts w:ascii="Times New Roman" w:eastAsia="標楷體" w:hAnsi="Times New Roman" w:hint="eastAsia"/>
          <w:b/>
          <w:sz w:val="36"/>
          <w:szCs w:val="36"/>
        </w:rPr>
        <w:t>心</w:t>
      </w:r>
      <w:r w:rsidR="00846684" w:rsidRPr="007648A7">
        <w:rPr>
          <w:rFonts w:ascii="Times New Roman" w:eastAsia="標楷體" w:hAnsi="Times New Roman"/>
          <w:b/>
          <w:sz w:val="36"/>
          <w:szCs w:val="36"/>
        </w:rPr>
        <w:t>』</w:t>
      </w:r>
    </w:p>
    <w:p w14:paraId="52F6998A" w14:textId="34B55415" w:rsidR="00371615" w:rsidRPr="006854C9" w:rsidRDefault="007648A7" w:rsidP="00EC524E">
      <w:pPr>
        <w:snapToGrid w:val="0"/>
        <w:spacing w:line="400" w:lineRule="exact"/>
        <w:jc w:val="center"/>
        <w:rPr>
          <w:rFonts w:ascii="Times New Roman" w:eastAsia="標楷體" w:hAnsi="Times New Roman"/>
          <w:sz w:val="30"/>
          <w:szCs w:val="30"/>
        </w:rPr>
      </w:pPr>
      <w:r w:rsidRPr="007648A7">
        <w:rPr>
          <w:rFonts w:ascii="Times New Roman" w:eastAsia="標楷體" w:hAnsi="Times New Roman" w:hint="eastAsia"/>
          <w:b/>
          <w:sz w:val="36"/>
          <w:szCs w:val="36"/>
        </w:rPr>
        <w:t>「</w:t>
      </w:r>
      <w:r w:rsidR="00B92A75" w:rsidRPr="007648A7">
        <w:rPr>
          <w:rFonts w:ascii="Times New Roman" w:eastAsia="標楷體" w:hAnsi="Times New Roman"/>
          <w:b/>
          <w:sz w:val="36"/>
          <w:szCs w:val="36"/>
        </w:rPr>
        <w:t>裝</w:t>
      </w:r>
      <w:r w:rsidRPr="007648A7">
        <w:rPr>
          <w:rFonts w:ascii="Times New Roman" w:eastAsia="標楷體" w:hAnsi="Times New Roman" w:hint="eastAsia"/>
          <w:b/>
          <w:sz w:val="36"/>
          <w:szCs w:val="36"/>
        </w:rPr>
        <w:t xml:space="preserve"> </w:t>
      </w:r>
      <w:r w:rsidRPr="007648A7">
        <w:rPr>
          <w:rFonts w:ascii="Times New Roman" w:eastAsia="標楷體" w:hAnsi="Times New Roman" w:hint="eastAsia"/>
          <w:b/>
          <w:sz w:val="36"/>
          <w:szCs w:val="36"/>
        </w:rPr>
        <w:t>修</w:t>
      </w:r>
      <w:r w:rsidRPr="007648A7">
        <w:rPr>
          <w:rFonts w:ascii="Times New Roman" w:eastAsia="標楷體" w:hAnsi="Times New Roman" w:hint="eastAsia"/>
          <w:b/>
          <w:sz w:val="36"/>
          <w:szCs w:val="36"/>
        </w:rPr>
        <w:t xml:space="preserve"> </w:t>
      </w:r>
      <w:r w:rsidRPr="007648A7">
        <w:rPr>
          <w:rFonts w:ascii="Times New Roman" w:eastAsia="標楷體" w:hAnsi="Times New Roman" w:hint="eastAsia"/>
          <w:b/>
          <w:sz w:val="36"/>
          <w:szCs w:val="36"/>
        </w:rPr>
        <w:t>工</w:t>
      </w:r>
      <w:r w:rsidRPr="007648A7">
        <w:rPr>
          <w:rFonts w:ascii="Times New Roman" w:eastAsia="標楷體" w:hAnsi="Times New Roman" w:hint="eastAsia"/>
          <w:b/>
          <w:sz w:val="36"/>
          <w:szCs w:val="36"/>
        </w:rPr>
        <w:t xml:space="preserve"> </w:t>
      </w:r>
      <w:r w:rsidRPr="007648A7">
        <w:rPr>
          <w:rFonts w:ascii="Times New Roman" w:eastAsia="標楷體" w:hAnsi="Times New Roman" w:hint="eastAsia"/>
          <w:b/>
          <w:sz w:val="36"/>
          <w:szCs w:val="36"/>
        </w:rPr>
        <w:t>程</w:t>
      </w:r>
      <w:r w:rsidRPr="007648A7">
        <w:rPr>
          <w:rFonts w:ascii="Times New Roman" w:eastAsia="標楷體" w:hAnsi="Times New Roman" w:hint="eastAsia"/>
          <w:b/>
          <w:sz w:val="36"/>
          <w:szCs w:val="36"/>
        </w:rPr>
        <w:t xml:space="preserve"> </w:t>
      </w:r>
      <w:r w:rsidR="00B92A75" w:rsidRPr="007648A7">
        <w:rPr>
          <w:rFonts w:ascii="Times New Roman" w:eastAsia="標楷體" w:hAnsi="Times New Roman"/>
          <w:b/>
          <w:sz w:val="36"/>
          <w:szCs w:val="36"/>
        </w:rPr>
        <w:t>招</w:t>
      </w:r>
      <w:r w:rsidRPr="007648A7">
        <w:rPr>
          <w:rFonts w:ascii="Times New Roman" w:eastAsia="標楷體" w:hAnsi="Times New Roman" w:hint="eastAsia"/>
          <w:b/>
          <w:sz w:val="36"/>
          <w:szCs w:val="36"/>
        </w:rPr>
        <w:t xml:space="preserve"> </w:t>
      </w:r>
      <w:r w:rsidR="00B92A75" w:rsidRPr="007648A7">
        <w:rPr>
          <w:rFonts w:ascii="Times New Roman" w:eastAsia="標楷體" w:hAnsi="Times New Roman"/>
          <w:b/>
          <w:sz w:val="36"/>
          <w:szCs w:val="36"/>
        </w:rPr>
        <w:t>標</w:t>
      </w:r>
      <w:r w:rsidRPr="007648A7">
        <w:rPr>
          <w:rFonts w:ascii="Times New Roman" w:eastAsia="標楷體" w:hAnsi="Times New Roman" w:hint="eastAsia"/>
          <w:b/>
          <w:sz w:val="36"/>
          <w:szCs w:val="36"/>
        </w:rPr>
        <w:t xml:space="preserve"> </w:t>
      </w:r>
      <w:r w:rsidR="00B92A75" w:rsidRPr="007648A7">
        <w:rPr>
          <w:rFonts w:ascii="Times New Roman" w:eastAsia="標楷體" w:hAnsi="Times New Roman"/>
          <w:b/>
          <w:sz w:val="36"/>
          <w:szCs w:val="36"/>
        </w:rPr>
        <w:t>案</w:t>
      </w:r>
      <w:r w:rsidR="00D21236" w:rsidRPr="007648A7">
        <w:rPr>
          <w:rFonts w:ascii="Times New Roman" w:eastAsia="標楷體" w:hAnsi="Times New Roman"/>
          <w:b/>
          <w:sz w:val="36"/>
          <w:szCs w:val="36"/>
        </w:rPr>
        <w:t>」</w:t>
      </w:r>
      <w:bookmarkEnd w:id="0"/>
      <w:r w:rsidR="00906F62" w:rsidRPr="006854C9">
        <w:rPr>
          <w:rFonts w:ascii="Times New Roman" w:eastAsia="標楷體" w:hAnsi="Times New Roman"/>
          <w:b/>
          <w:bCs/>
          <w:sz w:val="30"/>
          <w:szCs w:val="30"/>
        </w:rPr>
        <w:br/>
      </w:r>
      <w:r w:rsidR="00A30919" w:rsidRPr="006854C9">
        <w:rPr>
          <w:rFonts w:ascii="Times New Roman" w:eastAsia="標楷體" w:hAnsi="Times New Roman"/>
          <w:b/>
          <w:bCs/>
          <w:sz w:val="30"/>
          <w:szCs w:val="30"/>
        </w:rPr>
        <w:t>投</w:t>
      </w:r>
      <w:r w:rsidR="0082292A">
        <w:rPr>
          <w:rFonts w:ascii="Times New Roman" w:eastAsia="標楷體" w:hAnsi="Times New Roman" w:hint="eastAsia"/>
          <w:b/>
          <w:bCs/>
          <w:sz w:val="30"/>
          <w:szCs w:val="30"/>
        </w:rPr>
        <w:t xml:space="preserve"> </w:t>
      </w:r>
      <w:r w:rsidR="00A30919" w:rsidRPr="006854C9">
        <w:rPr>
          <w:rFonts w:ascii="Times New Roman" w:eastAsia="標楷體" w:hAnsi="Times New Roman"/>
          <w:b/>
          <w:bCs/>
          <w:sz w:val="30"/>
          <w:szCs w:val="30"/>
        </w:rPr>
        <w:t>標</w:t>
      </w:r>
      <w:r w:rsidR="0082292A">
        <w:rPr>
          <w:rFonts w:ascii="Times New Roman" w:eastAsia="標楷體" w:hAnsi="Times New Roman" w:hint="eastAsia"/>
          <w:b/>
          <w:bCs/>
          <w:sz w:val="30"/>
          <w:szCs w:val="30"/>
        </w:rPr>
        <w:t xml:space="preserve"> </w:t>
      </w:r>
      <w:r w:rsidR="0082292A">
        <w:rPr>
          <w:rFonts w:ascii="Times New Roman" w:eastAsia="標楷體" w:hAnsi="Times New Roman" w:hint="eastAsia"/>
          <w:b/>
          <w:bCs/>
          <w:sz w:val="30"/>
          <w:szCs w:val="30"/>
        </w:rPr>
        <w:t>作</w:t>
      </w:r>
      <w:r w:rsidR="0082292A">
        <w:rPr>
          <w:rFonts w:ascii="Times New Roman" w:eastAsia="標楷體" w:hAnsi="Times New Roman" w:hint="eastAsia"/>
          <w:b/>
          <w:bCs/>
          <w:sz w:val="30"/>
          <w:szCs w:val="30"/>
        </w:rPr>
        <w:t xml:space="preserve"> </w:t>
      </w:r>
      <w:r w:rsidR="0082292A">
        <w:rPr>
          <w:rFonts w:ascii="Times New Roman" w:eastAsia="標楷體" w:hAnsi="Times New Roman" w:hint="eastAsia"/>
          <w:b/>
          <w:bCs/>
          <w:sz w:val="30"/>
          <w:szCs w:val="30"/>
        </w:rPr>
        <w:t>業</w:t>
      </w:r>
      <w:r w:rsidR="0082292A">
        <w:rPr>
          <w:rFonts w:ascii="Times New Roman" w:eastAsia="標楷體" w:hAnsi="Times New Roman" w:hint="eastAsia"/>
          <w:b/>
          <w:bCs/>
          <w:sz w:val="30"/>
          <w:szCs w:val="30"/>
        </w:rPr>
        <w:t xml:space="preserve"> </w:t>
      </w:r>
      <w:r w:rsidR="0082292A">
        <w:rPr>
          <w:rFonts w:ascii="Times New Roman" w:eastAsia="標楷體" w:hAnsi="Times New Roman" w:hint="eastAsia"/>
          <w:b/>
          <w:bCs/>
          <w:sz w:val="30"/>
          <w:szCs w:val="30"/>
        </w:rPr>
        <w:t>說</w:t>
      </w:r>
      <w:r w:rsidR="0082292A">
        <w:rPr>
          <w:rFonts w:ascii="Times New Roman" w:eastAsia="標楷體" w:hAnsi="Times New Roman" w:hint="eastAsia"/>
          <w:b/>
          <w:bCs/>
          <w:sz w:val="30"/>
          <w:szCs w:val="30"/>
        </w:rPr>
        <w:t xml:space="preserve"> </w:t>
      </w:r>
      <w:r w:rsidR="0082292A">
        <w:rPr>
          <w:rFonts w:ascii="Times New Roman" w:eastAsia="標楷體" w:hAnsi="Times New Roman" w:hint="eastAsia"/>
          <w:b/>
          <w:bCs/>
          <w:sz w:val="30"/>
          <w:szCs w:val="30"/>
        </w:rPr>
        <w:t>明</w:t>
      </w:r>
    </w:p>
    <w:p w14:paraId="596D2763" w14:textId="5C682C96" w:rsidR="00371615" w:rsidRPr="006854C9" w:rsidRDefault="00A30919" w:rsidP="00EC524E">
      <w:pPr>
        <w:snapToGrid w:val="0"/>
        <w:spacing w:afterLines="100" w:after="360" w:line="400" w:lineRule="exact"/>
        <w:jc w:val="center"/>
        <w:rPr>
          <w:rFonts w:ascii="Times New Roman" w:eastAsia="標楷體" w:hAnsi="Times New Roman"/>
          <w:sz w:val="20"/>
          <w:szCs w:val="20"/>
        </w:rPr>
      </w:pPr>
      <w:r w:rsidRPr="00EF17EF">
        <w:rPr>
          <w:rFonts w:ascii="Times New Roman" w:eastAsia="標楷體" w:hAnsi="Times New Roman"/>
          <w:sz w:val="20"/>
          <w:szCs w:val="20"/>
        </w:rPr>
        <w:t>（案號：</w:t>
      </w:r>
      <w:r w:rsidR="00D37845" w:rsidRPr="00EF17EF">
        <w:rPr>
          <w:rFonts w:ascii="Times New Roman" w:eastAsia="標楷體" w:hAnsi="Times New Roman"/>
          <w:sz w:val="20"/>
          <w:szCs w:val="20"/>
        </w:rPr>
        <w:t>(115)</w:t>
      </w:r>
      <w:r w:rsidR="00D37845" w:rsidRPr="00EF17EF">
        <w:rPr>
          <w:rFonts w:ascii="Times New Roman" w:eastAsia="標楷體" w:hAnsi="Times New Roman"/>
          <w:sz w:val="20"/>
          <w:szCs w:val="20"/>
        </w:rPr>
        <w:t>財中樂總字第</w:t>
      </w:r>
      <w:r w:rsidR="00D37845" w:rsidRPr="00EF17EF">
        <w:rPr>
          <w:rFonts w:ascii="Times New Roman" w:eastAsia="標楷體" w:hAnsi="Times New Roman"/>
          <w:sz w:val="20"/>
          <w:szCs w:val="20"/>
        </w:rPr>
        <w:t>1150000</w:t>
      </w:r>
      <w:r w:rsidR="00D37845" w:rsidRPr="00EF17EF">
        <w:rPr>
          <w:rFonts w:ascii="Times New Roman" w:eastAsia="標楷體" w:hAnsi="Times New Roman" w:hint="eastAsia"/>
          <w:sz w:val="20"/>
          <w:szCs w:val="20"/>
        </w:rPr>
        <w:t>423</w:t>
      </w:r>
      <w:r w:rsidR="00D37845" w:rsidRPr="00EF17EF">
        <w:rPr>
          <w:rFonts w:ascii="Times New Roman" w:eastAsia="標楷體" w:hAnsi="Times New Roman"/>
          <w:sz w:val="20"/>
          <w:szCs w:val="20"/>
        </w:rPr>
        <w:t>號</w:t>
      </w:r>
      <w:r w:rsidRPr="00EF17EF">
        <w:rPr>
          <w:rFonts w:ascii="Times New Roman" w:eastAsia="標楷體" w:hAnsi="Times New Roman"/>
          <w:sz w:val="20"/>
          <w:szCs w:val="20"/>
        </w:rPr>
        <w:t>）</w:t>
      </w:r>
    </w:p>
    <w:p w14:paraId="4B8CDC27" w14:textId="57144B2A" w:rsidR="00371615" w:rsidRDefault="00A30919" w:rsidP="00EC524E">
      <w:pPr>
        <w:numPr>
          <w:ilvl w:val="0"/>
          <w:numId w:val="1"/>
        </w:numPr>
        <w:snapToGrid w:val="0"/>
        <w:spacing w:line="400" w:lineRule="exact"/>
        <w:jc w:val="both"/>
        <w:rPr>
          <w:rFonts w:ascii="Times New Roman" w:eastAsia="標楷體" w:hAnsi="Times New Roman"/>
          <w:bCs/>
        </w:rPr>
      </w:pPr>
      <w:r w:rsidRPr="006854C9">
        <w:rPr>
          <w:rFonts w:ascii="Times New Roman" w:eastAsia="標楷體" w:hAnsi="Times New Roman"/>
          <w:b/>
        </w:rPr>
        <w:t>招標標的：</w:t>
      </w:r>
      <w:bookmarkStart w:id="1" w:name="_Hlk226927310"/>
      <w:r w:rsidR="00846684" w:rsidRPr="00846684">
        <w:rPr>
          <w:rFonts w:ascii="Times New Roman" w:eastAsia="標楷體" w:hAnsi="Times New Roman"/>
          <w:bCs/>
        </w:rPr>
        <w:t>『</w:t>
      </w:r>
      <w:r w:rsidR="007648A7">
        <w:rPr>
          <w:rFonts w:ascii="Times New Roman" w:eastAsia="標楷體" w:hAnsi="Times New Roman" w:hint="eastAsia"/>
          <w:bCs/>
        </w:rPr>
        <w:t>財團法人台中樂成宮</w:t>
      </w:r>
      <w:r w:rsidR="007648A7">
        <w:rPr>
          <w:rFonts w:ascii="Times New Roman" w:eastAsia="標楷體" w:hAnsi="Times New Roman" w:hint="eastAsia"/>
          <w:bCs/>
        </w:rPr>
        <w:t>-</w:t>
      </w:r>
      <w:r w:rsidR="007648A7">
        <w:rPr>
          <w:rFonts w:ascii="Times New Roman" w:eastAsia="標楷體" w:hAnsi="Times New Roman" w:hint="eastAsia"/>
          <w:bCs/>
        </w:rPr>
        <w:t>廟前資訊服務中心</w:t>
      </w:r>
      <w:r w:rsidR="00AE675B" w:rsidRPr="006854C9">
        <w:rPr>
          <w:rFonts w:ascii="Times New Roman" w:eastAsia="標楷體" w:hAnsi="Times New Roman"/>
          <w:bCs/>
        </w:rPr>
        <w:t>』</w:t>
      </w:r>
      <w:r w:rsidR="00B92A75" w:rsidRPr="006854C9">
        <w:rPr>
          <w:rFonts w:ascii="Times New Roman" w:eastAsia="標楷體" w:hAnsi="Times New Roman"/>
          <w:bCs/>
        </w:rPr>
        <w:t>裝</w:t>
      </w:r>
      <w:r w:rsidR="007648A7">
        <w:rPr>
          <w:rFonts w:ascii="Times New Roman" w:eastAsia="標楷體" w:hAnsi="Times New Roman" w:hint="eastAsia"/>
          <w:bCs/>
        </w:rPr>
        <w:t>修工程</w:t>
      </w:r>
      <w:r w:rsidR="00B92A75" w:rsidRPr="006854C9">
        <w:rPr>
          <w:rFonts w:ascii="Times New Roman" w:eastAsia="標楷體" w:hAnsi="Times New Roman"/>
          <w:bCs/>
        </w:rPr>
        <w:t>招標案</w:t>
      </w:r>
      <w:bookmarkEnd w:id="1"/>
      <w:r w:rsidRPr="006854C9">
        <w:rPr>
          <w:rFonts w:ascii="Times New Roman" w:eastAsia="標楷體" w:hAnsi="Times New Roman"/>
          <w:bCs/>
        </w:rPr>
        <w:t>。</w:t>
      </w:r>
    </w:p>
    <w:p w14:paraId="2BB2368B" w14:textId="5A6F1301" w:rsidR="005101AF" w:rsidRPr="006854C9" w:rsidRDefault="005101AF" w:rsidP="005101AF">
      <w:pPr>
        <w:snapToGrid w:val="0"/>
        <w:spacing w:line="400" w:lineRule="exact"/>
        <w:ind w:left="1276"/>
        <w:jc w:val="both"/>
        <w:rPr>
          <w:rFonts w:ascii="Times New Roman" w:eastAsia="標楷體" w:hAnsi="Times New Roman"/>
        </w:rPr>
      </w:pPr>
      <w:r w:rsidRPr="006854C9">
        <w:rPr>
          <w:rFonts w:ascii="Times New Roman" w:eastAsia="標楷體" w:hAnsi="Times New Roman"/>
        </w:rPr>
        <w:t>本</w:t>
      </w:r>
      <w:r w:rsidR="00ED1E62">
        <w:rPr>
          <w:rFonts w:ascii="Times New Roman" w:eastAsia="標楷體" w:hAnsi="Times New Roman" w:hint="eastAsia"/>
        </w:rPr>
        <w:t>投標作業</w:t>
      </w:r>
      <w:r w:rsidRPr="006854C9">
        <w:rPr>
          <w:rFonts w:ascii="Times New Roman" w:eastAsia="標楷體" w:hAnsi="Times New Roman"/>
        </w:rPr>
        <w:t>之附件計有：</w:t>
      </w:r>
    </w:p>
    <w:p w14:paraId="6EE333C2" w14:textId="77777777" w:rsidR="005101AF" w:rsidRPr="006854C9" w:rsidRDefault="005101AF" w:rsidP="005101AF">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w:t>
      </w:r>
      <w:r w:rsidRPr="00846684">
        <w:rPr>
          <w:rFonts w:ascii="Times New Roman" w:eastAsia="標楷體" w:hAnsi="Times New Roman"/>
          <w:bCs/>
        </w:rPr>
        <w:t>『</w:t>
      </w:r>
      <w:r>
        <w:rPr>
          <w:rFonts w:ascii="Times New Roman" w:eastAsia="標楷體" w:hAnsi="Times New Roman" w:hint="eastAsia"/>
          <w:bCs/>
        </w:rPr>
        <w:t>財團法人台中樂成宮</w:t>
      </w:r>
      <w:r>
        <w:rPr>
          <w:rFonts w:ascii="Times New Roman" w:eastAsia="標楷體" w:hAnsi="Times New Roman" w:hint="eastAsia"/>
          <w:bCs/>
        </w:rPr>
        <w:t>-</w:t>
      </w:r>
      <w:r>
        <w:rPr>
          <w:rFonts w:ascii="Times New Roman" w:eastAsia="標楷體" w:hAnsi="Times New Roman" w:hint="eastAsia"/>
          <w:bCs/>
        </w:rPr>
        <w:t>廟前資訊服務中心</w:t>
      </w:r>
      <w:r w:rsidRPr="006854C9">
        <w:rPr>
          <w:rFonts w:ascii="Times New Roman" w:eastAsia="標楷體" w:hAnsi="Times New Roman"/>
          <w:bCs/>
        </w:rPr>
        <w:t>』裝</w:t>
      </w:r>
      <w:r>
        <w:rPr>
          <w:rFonts w:ascii="Times New Roman" w:eastAsia="標楷體" w:hAnsi="Times New Roman" w:hint="eastAsia"/>
          <w:bCs/>
        </w:rPr>
        <w:t>修工程</w:t>
      </w:r>
      <w:r w:rsidRPr="006854C9">
        <w:rPr>
          <w:rFonts w:ascii="Times New Roman" w:eastAsia="標楷體" w:hAnsi="Times New Roman"/>
          <w:bCs/>
        </w:rPr>
        <w:t>招標案</w:t>
      </w:r>
      <w:r>
        <w:rPr>
          <w:rFonts w:ascii="Times New Roman" w:eastAsia="標楷體" w:hAnsi="Times New Roman" w:hint="eastAsia"/>
          <w:bCs/>
        </w:rPr>
        <w:t>」</w:t>
      </w:r>
      <w:r>
        <w:rPr>
          <w:rFonts w:ascii="Times New Roman" w:eastAsia="標楷體" w:hAnsi="Times New Roman" w:hint="eastAsia"/>
        </w:rPr>
        <w:t>投標須知</w:t>
      </w:r>
      <w:r w:rsidRPr="006854C9">
        <w:rPr>
          <w:rFonts w:ascii="Times New Roman" w:eastAsia="標楷體" w:hAnsi="Times New Roman"/>
        </w:rPr>
        <w:t>（附件</w:t>
      </w:r>
      <w:r w:rsidRPr="006854C9">
        <w:rPr>
          <w:rFonts w:ascii="Times New Roman" w:eastAsia="標楷體" w:hAnsi="Times New Roman"/>
        </w:rPr>
        <w:t>1</w:t>
      </w:r>
      <w:r w:rsidRPr="006854C9">
        <w:rPr>
          <w:rFonts w:ascii="Times New Roman" w:eastAsia="標楷體" w:hAnsi="Times New Roman"/>
        </w:rPr>
        <w:t>）</w:t>
      </w:r>
    </w:p>
    <w:p w14:paraId="1D457B56" w14:textId="77777777" w:rsidR="005101AF" w:rsidRPr="006854C9" w:rsidRDefault="005101AF" w:rsidP="005101AF">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本案之平面規劃圖及相關平面施工示意圖說</w:t>
      </w:r>
      <w:r w:rsidRPr="006854C9">
        <w:rPr>
          <w:rFonts w:ascii="Times New Roman" w:eastAsia="標楷體" w:hAnsi="Times New Roman"/>
        </w:rPr>
        <w:t>（附件</w:t>
      </w:r>
      <w:r w:rsidRPr="006854C9">
        <w:rPr>
          <w:rFonts w:ascii="Times New Roman" w:eastAsia="標楷體" w:hAnsi="Times New Roman"/>
        </w:rPr>
        <w:t>2</w:t>
      </w:r>
      <w:r w:rsidRPr="006854C9">
        <w:rPr>
          <w:rFonts w:ascii="Times New Roman" w:eastAsia="標楷體" w:hAnsi="Times New Roman"/>
        </w:rPr>
        <w:t>）</w:t>
      </w:r>
    </w:p>
    <w:p w14:paraId="0D994E6A" w14:textId="77777777" w:rsidR="005101AF" w:rsidRPr="006854C9" w:rsidRDefault="005101AF" w:rsidP="005101AF">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建築物設計立面圖說</w:t>
      </w:r>
      <w:r w:rsidRPr="006854C9">
        <w:rPr>
          <w:rFonts w:ascii="Times New Roman" w:eastAsia="標楷體" w:hAnsi="Times New Roman"/>
        </w:rPr>
        <w:t>（附件</w:t>
      </w:r>
      <w:r w:rsidRPr="006854C9">
        <w:rPr>
          <w:rFonts w:ascii="Times New Roman" w:eastAsia="標楷體" w:hAnsi="Times New Roman"/>
        </w:rPr>
        <w:t>3</w:t>
      </w:r>
      <w:r w:rsidRPr="006854C9">
        <w:rPr>
          <w:rFonts w:ascii="Times New Roman" w:eastAsia="標楷體" w:hAnsi="Times New Roman"/>
        </w:rPr>
        <w:t>）</w:t>
      </w:r>
    </w:p>
    <w:p w14:paraId="4D61E683" w14:textId="77777777" w:rsidR="005101AF" w:rsidRPr="006854C9" w:rsidRDefault="005101AF" w:rsidP="005101AF">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本案工程項目預算空白標單</w:t>
      </w:r>
      <w:r w:rsidRPr="006854C9">
        <w:rPr>
          <w:rFonts w:ascii="Times New Roman" w:eastAsia="標楷體" w:hAnsi="Times New Roman"/>
        </w:rPr>
        <w:t>（附件</w:t>
      </w:r>
      <w:r w:rsidRPr="006854C9">
        <w:rPr>
          <w:rFonts w:ascii="Times New Roman" w:eastAsia="標楷體" w:hAnsi="Times New Roman"/>
        </w:rPr>
        <w:t>4</w:t>
      </w:r>
      <w:r w:rsidRPr="006854C9">
        <w:rPr>
          <w:rFonts w:ascii="Times New Roman" w:eastAsia="標楷體" w:hAnsi="Times New Roman"/>
        </w:rPr>
        <w:t>）</w:t>
      </w:r>
    </w:p>
    <w:p w14:paraId="3FD51DA9" w14:textId="77777777" w:rsidR="005101AF" w:rsidRPr="006854C9" w:rsidRDefault="005101AF" w:rsidP="005101AF">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相關要求之工程用料規格表</w:t>
      </w:r>
      <w:r w:rsidRPr="006854C9">
        <w:rPr>
          <w:rFonts w:ascii="Times New Roman" w:eastAsia="標楷體" w:hAnsi="Times New Roman"/>
        </w:rPr>
        <w:t>（附件</w:t>
      </w:r>
      <w:r w:rsidRPr="006854C9">
        <w:rPr>
          <w:rFonts w:ascii="Times New Roman" w:eastAsia="標楷體" w:hAnsi="Times New Roman"/>
        </w:rPr>
        <w:t>5</w:t>
      </w:r>
      <w:r w:rsidRPr="006854C9">
        <w:rPr>
          <w:rFonts w:ascii="Times New Roman" w:eastAsia="標楷體" w:hAnsi="Times New Roman"/>
        </w:rPr>
        <w:t>）</w:t>
      </w:r>
    </w:p>
    <w:p w14:paraId="40947B2D" w14:textId="2E30B473" w:rsidR="005101AF" w:rsidRPr="005101AF" w:rsidRDefault="005101AF" w:rsidP="005101AF">
      <w:pPr>
        <w:numPr>
          <w:ilvl w:val="2"/>
          <w:numId w:val="1"/>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投標廠商資格審查表（附件</w:t>
      </w:r>
      <w:r w:rsidRPr="006854C9">
        <w:rPr>
          <w:rFonts w:ascii="Times New Roman" w:eastAsia="標楷體" w:hAnsi="Times New Roman"/>
        </w:rPr>
        <w:t>6</w:t>
      </w:r>
      <w:r w:rsidRPr="006854C9">
        <w:rPr>
          <w:rFonts w:ascii="Times New Roman" w:eastAsia="標楷體" w:hAnsi="Times New Roman"/>
        </w:rPr>
        <w:t>）</w:t>
      </w:r>
    </w:p>
    <w:p w14:paraId="2076CE01" w14:textId="08B6C78B" w:rsidR="00280D2D" w:rsidRDefault="00A30919" w:rsidP="00280D2D">
      <w:pPr>
        <w:numPr>
          <w:ilvl w:val="0"/>
          <w:numId w:val="1"/>
        </w:numPr>
        <w:snapToGrid w:val="0"/>
        <w:spacing w:beforeLines="50" w:before="180" w:line="400" w:lineRule="exact"/>
        <w:jc w:val="both"/>
        <w:rPr>
          <w:rFonts w:ascii="Times New Roman" w:eastAsia="標楷體" w:hAnsi="Times New Roman"/>
        </w:rPr>
      </w:pPr>
      <w:r w:rsidRPr="006854C9">
        <w:rPr>
          <w:rFonts w:ascii="Times New Roman" w:eastAsia="標楷體" w:hAnsi="Times New Roman"/>
          <w:b/>
        </w:rPr>
        <w:t>招標方式：</w:t>
      </w:r>
      <w:r w:rsidRPr="006854C9">
        <w:rPr>
          <w:rFonts w:ascii="Times New Roman" w:eastAsia="標楷體" w:hAnsi="Times New Roman"/>
          <w:b/>
        </w:rPr>
        <w:br/>
      </w:r>
      <w:r w:rsidR="00A119E7">
        <w:rPr>
          <w:rFonts w:ascii="Times New Roman" w:eastAsia="標楷體" w:hAnsi="Times New Roman" w:hint="eastAsia"/>
        </w:rPr>
        <w:t>財團法人台中樂成宮</w:t>
      </w:r>
      <w:r w:rsidR="00A119E7">
        <w:rPr>
          <w:rFonts w:ascii="Times New Roman" w:eastAsia="標楷體" w:hAnsi="Times New Roman" w:hint="eastAsia"/>
        </w:rPr>
        <w:t>(</w:t>
      </w:r>
      <w:r w:rsidR="00A119E7">
        <w:rPr>
          <w:rFonts w:ascii="Times New Roman" w:eastAsia="標楷體" w:hAnsi="Times New Roman" w:hint="eastAsia"/>
        </w:rPr>
        <w:t>以下簡稱本</w:t>
      </w:r>
      <w:r w:rsidR="00C83F71">
        <w:rPr>
          <w:rFonts w:ascii="Times New Roman" w:eastAsia="標楷體" w:hAnsi="Times New Roman" w:hint="eastAsia"/>
        </w:rPr>
        <w:t>法人</w:t>
      </w:r>
      <w:r w:rsidR="00A119E7">
        <w:rPr>
          <w:rFonts w:ascii="Times New Roman" w:eastAsia="標楷體" w:hAnsi="Times New Roman" w:hint="eastAsia"/>
        </w:rPr>
        <w:t>)</w:t>
      </w:r>
      <w:r w:rsidRPr="006854C9">
        <w:rPr>
          <w:rFonts w:ascii="Times New Roman" w:eastAsia="標楷體" w:hAnsi="Times New Roman"/>
        </w:rPr>
        <w:t>採購案採</w:t>
      </w:r>
      <w:r w:rsidR="005E1614">
        <w:rPr>
          <w:rFonts w:ascii="Times New Roman" w:eastAsia="標楷體" w:hAnsi="Times New Roman" w:hint="eastAsia"/>
        </w:rPr>
        <w:t>選擇</w:t>
      </w:r>
      <w:r w:rsidRPr="006854C9">
        <w:rPr>
          <w:rFonts w:ascii="Times New Roman" w:eastAsia="標楷體" w:hAnsi="Times New Roman"/>
        </w:rPr>
        <w:t>性招標方式辦理並依據政府採購法</w:t>
      </w:r>
      <w:r w:rsidR="009A0E20" w:rsidRPr="009A0E20">
        <w:rPr>
          <w:rFonts w:ascii="Times New Roman" w:eastAsia="標楷體" w:hAnsi="Times New Roman" w:hint="eastAsia"/>
        </w:rPr>
        <w:t>第</w:t>
      </w:r>
      <w:r w:rsidR="009A0E20" w:rsidRPr="009A0E20">
        <w:rPr>
          <w:rFonts w:ascii="Times New Roman" w:eastAsia="標楷體" w:hAnsi="Times New Roman" w:hint="eastAsia"/>
        </w:rPr>
        <w:t>20</w:t>
      </w:r>
      <w:r w:rsidR="009A0E20" w:rsidRPr="009A0E20">
        <w:rPr>
          <w:rFonts w:ascii="Times New Roman" w:eastAsia="標楷體" w:hAnsi="Times New Roman" w:hint="eastAsia"/>
        </w:rPr>
        <w:t>條第</w:t>
      </w:r>
      <w:r w:rsidR="009A0E20" w:rsidRPr="009A0E20">
        <w:rPr>
          <w:rFonts w:ascii="Times New Roman" w:eastAsia="標楷體" w:hAnsi="Times New Roman" w:hint="eastAsia"/>
        </w:rPr>
        <w:t>2</w:t>
      </w:r>
      <w:r w:rsidR="009A0E20" w:rsidRPr="009A0E20">
        <w:rPr>
          <w:rFonts w:ascii="Times New Roman" w:eastAsia="標楷體" w:hAnsi="Times New Roman" w:hint="eastAsia"/>
        </w:rPr>
        <w:t>、</w:t>
      </w:r>
      <w:r w:rsidR="009A0E20" w:rsidRPr="009A0E20">
        <w:rPr>
          <w:rFonts w:ascii="Times New Roman" w:eastAsia="標楷體" w:hAnsi="Times New Roman" w:hint="eastAsia"/>
        </w:rPr>
        <w:t>4</w:t>
      </w:r>
      <w:r w:rsidR="009A0E20" w:rsidRPr="009A0E20">
        <w:rPr>
          <w:rFonts w:ascii="Times New Roman" w:eastAsia="標楷體" w:hAnsi="Times New Roman" w:hint="eastAsia"/>
        </w:rPr>
        <w:t>款規定</w:t>
      </w:r>
      <w:r w:rsidRPr="006854C9">
        <w:rPr>
          <w:rFonts w:ascii="Times New Roman" w:eastAsia="標楷體" w:hAnsi="Times New Roman"/>
        </w:rPr>
        <w:t>，資格價格一次投標，資格合格廠商依程序參與公開評選會議</w:t>
      </w:r>
      <w:r w:rsidR="004409B9">
        <w:rPr>
          <w:rFonts w:ascii="Times New Roman" w:eastAsia="標楷體" w:hAnsi="Times New Roman" w:hint="eastAsia"/>
        </w:rPr>
        <w:t>，並依據</w:t>
      </w:r>
      <w:r w:rsidR="00DF4E33">
        <w:rPr>
          <w:rFonts w:ascii="Times New Roman" w:eastAsia="標楷體" w:hAnsi="Times New Roman" w:hint="eastAsia"/>
        </w:rPr>
        <w:t>本單位</w:t>
      </w:r>
      <w:r w:rsidR="004409B9">
        <w:rPr>
          <w:rFonts w:ascii="Times New Roman" w:eastAsia="標楷體" w:hAnsi="Times New Roman" w:hint="eastAsia"/>
        </w:rPr>
        <w:t>委託之設計單位提供相關圖說、工程內容細項書等</w:t>
      </w:r>
      <w:r w:rsidRPr="006854C9">
        <w:rPr>
          <w:rFonts w:ascii="Times New Roman" w:eastAsia="標楷體" w:hAnsi="Times New Roman"/>
        </w:rPr>
        <w:t>，遴選出優勝廠商，並以準用最有利標方式決標。</w:t>
      </w:r>
    </w:p>
    <w:p w14:paraId="2B9BE0A6" w14:textId="28F05A84" w:rsidR="00371615" w:rsidRPr="00EF17EF" w:rsidRDefault="00A30919" w:rsidP="00280D2D">
      <w:pPr>
        <w:snapToGrid w:val="0"/>
        <w:spacing w:beforeLines="50" w:before="180" w:line="400" w:lineRule="exact"/>
        <w:ind w:left="567"/>
        <w:jc w:val="both"/>
        <w:rPr>
          <w:rFonts w:ascii="Times New Roman" w:eastAsia="標楷體" w:hAnsi="Times New Roman"/>
        </w:rPr>
      </w:pPr>
      <w:r w:rsidRPr="00EF17EF">
        <w:rPr>
          <w:rFonts w:ascii="Times New Roman" w:eastAsia="標楷體" w:hAnsi="Times New Roman"/>
        </w:rPr>
        <w:t>公告日期：民國（以下同）</w:t>
      </w:r>
      <w:r w:rsidR="0032122D" w:rsidRPr="00EF17EF">
        <w:rPr>
          <w:rFonts w:ascii="Times New Roman" w:eastAsia="標楷體" w:hAnsi="Times New Roman"/>
        </w:rPr>
        <w:t>11</w:t>
      </w:r>
      <w:r w:rsidR="001753EE" w:rsidRPr="00EF17EF">
        <w:rPr>
          <w:rFonts w:ascii="Times New Roman" w:eastAsia="標楷體" w:hAnsi="Times New Roman" w:hint="eastAsia"/>
        </w:rPr>
        <w:t>5</w:t>
      </w:r>
      <w:r w:rsidR="0032122D" w:rsidRPr="00EF17EF">
        <w:rPr>
          <w:rFonts w:ascii="Times New Roman" w:eastAsia="標楷體" w:hAnsi="Times New Roman"/>
        </w:rPr>
        <w:t>年</w:t>
      </w:r>
      <w:r w:rsidR="00D37845" w:rsidRPr="00EF17EF">
        <w:rPr>
          <w:rFonts w:ascii="Times New Roman" w:eastAsia="標楷體" w:hAnsi="Times New Roman" w:hint="eastAsia"/>
        </w:rPr>
        <w:t>6</w:t>
      </w:r>
      <w:r w:rsidRPr="00EF17EF">
        <w:rPr>
          <w:rFonts w:ascii="Times New Roman" w:eastAsia="標楷體" w:hAnsi="Times New Roman"/>
        </w:rPr>
        <w:t>月</w:t>
      </w:r>
      <w:r w:rsidR="00881C5D" w:rsidRPr="00EF17EF">
        <w:rPr>
          <w:rFonts w:ascii="Times New Roman" w:eastAsia="標楷體" w:hAnsi="Times New Roman" w:hint="eastAsia"/>
        </w:rPr>
        <w:t>15</w:t>
      </w:r>
      <w:r w:rsidRPr="00EF17EF">
        <w:rPr>
          <w:rFonts w:ascii="Times New Roman" w:eastAsia="標楷體" w:hAnsi="Times New Roman"/>
        </w:rPr>
        <w:t>日</w:t>
      </w:r>
      <w:r w:rsidR="00904D2E" w:rsidRPr="00EF17EF">
        <w:rPr>
          <w:rFonts w:ascii="Times New Roman" w:eastAsia="標楷體" w:hAnsi="Times New Roman" w:hint="eastAsia"/>
        </w:rPr>
        <w:t>(</w:t>
      </w:r>
      <w:r w:rsidR="00881C5D" w:rsidRPr="00EF17EF">
        <w:rPr>
          <w:rFonts w:ascii="Times New Roman" w:eastAsia="標楷體" w:hAnsi="Times New Roman" w:hint="eastAsia"/>
        </w:rPr>
        <w:t>一</w:t>
      </w:r>
      <w:r w:rsidR="00904D2E" w:rsidRPr="00EF17EF">
        <w:rPr>
          <w:rFonts w:ascii="Times New Roman" w:eastAsia="標楷體" w:hAnsi="Times New Roman" w:hint="eastAsia"/>
        </w:rPr>
        <w:t>)</w:t>
      </w:r>
      <w:r w:rsidRPr="00EF17EF">
        <w:rPr>
          <w:rFonts w:ascii="Times New Roman" w:eastAsia="標楷體" w:hAnsi="Times New Roman"/>
        </w:rPr>
        <w:t>。</w:t>
      </w:r>
    </w:p>
    <w:p w14:paraId="1606155A" w14:textId="336D9085" w:rsidR="00371615" w:rsidRPr="00EF17EF" w:rsidRDefault="00A30919" w:rsidP="00AB413D">
      <w:pPr>
        <w:numPr>
          <w:ilvl w:val="1"/>
          <w:numId w:val="1"/>
        </w:numPr>
        <w:snapToGrid w:val="0"/>
        <w:spacing w:line="400" w:lineRule="exact"/>
        <w:ind w:left="1276" w:hanging="709"/>
        <w:jc w:val="both"/>
        <w:rPr>
          <w:rFonts w:ascii="Times New Roman" w:eastAsia="標楷體" w:hAnsi="Times New Roman"/>
        </w:rPr>
      </w:pPr>
      <w:r w:rsidRPr="00EF17EF">
        <w:rPr>
          <w:rFonts w:ascii="Times New Roman" w:eastAsia="標楷體" w:hAnsi="Times New Roman"/>
        </w:rPr>
        <w:t>領標方式：自公告日至截標日止，請至</w:t>
      </w:r>
      <w:r w:rsidR="00AB413D" w:rsidRPr="00EF17EF">
        <w:rPr>
          <w:rFonts w:ascii="Times New Roman" w:eastAsia="標楷體" w:hAnsi="Times New Roman" w:hint="eastAsia"/>
        </w:rPr>
        <w:t>財團法人台中樂成宮官</w:t>
      </w:r>
      <w:r w:rsidRPr="00EF17EF">
        <w:rPr>
          <w:rFonts w:ascii="Times New Roman" w:eastAsia="標楷體" w:hAnsi="Times New Roman"/>
        </w:rPr>
        <w:t>網（</w:t>
      </w:r>
      <w:r w:rsidR="00AB413D" w:rsidRPr="00EF17EF">
        <w:t>https://www.lecheng.org.tw/Today/News.aspx</w:t>
      </w:r>
      <w:r w:rsidRPr="00EF17EF">
        <w:rPr>
          <w:rFonts w:ascii="Times New Roman" w:eastAsia="標楷體" w:hAnsi="Times New Roman"/>
        </w:rPr>
        <w:t>）下載本採購案招標文件電子檔，本案不另備書面文件。</w:t>
      </w:r>
    </w:p>
    <w:p w14:paraId="026DD765" w14:textId="71443214" w:rsidR="00371615" w:rsidRPr="00EF17EF" w:rsidRDefault="00A30919" w:rsidP="00EC5722">
      <w:pPr>
        <w:numPr>
          <w:ilvl w:val="1"/>
          <w:numId w:val="1"/>
        </w:numPr>
        <w:snapToGrid w:val="0"/>
        <w:spacing w:line="400" w:lineRule="exact"/>
        <w:ind w:left="1276" w:hanging="709"/>
        <w:jc w:val="both"/>
        <w:rPr>
          <w:rFonts w:ascii="Times New Roman" w:eastAsia="標楷體" w:hAnsi="Times New Roman"/>
        </w:rPr>
      </w:pPr>
      <w:r w:rsidRPr="00EF17EF">
        <w:rPr>
          <w:rFonts w:ascii="Times New Roman" w:eastAsia="標楷體" w:hAnsi="Times New Roman"/>
        </w:rPr>
        <w:t>截標日期：</w:t>
      </w:r>
      <w:r w:rsidR="0032122D" w:rsidRPr="00EF17EF">
        <w:rPr>
          <w:rFonts w:ascii="Times New Roman" w:eastAsia="標楷體" w:hAnsi="Times New Roman"/>
        </w:rPr>
        <w:t>11</w:t>
      </w:r>
      <w:r w:rsidR="001753EE" w:rsidRPr="00EF17EF">
        <w:rPr>
          <w:rFonts w:ascii="Times New Roman" w:eastAsia="標楷體" w:hAnsi="Times New Roman" w:hint="eastAsia"/>
        </w:rPr>
        <w:t>5</w:t>
      </w:r>
      <w:r w:rsidR="0032122D" w:rsidRPr="00EF17EF">
        <w:rPr>
          <w:rFonts w:ascii="Times New Roman" w:eastAsia="標楷體" w:hAnsi="Times New Roman"/>
        </w:rPr>
        <w:t>年</w:t>
      </w:r>
      <w:r w:rsidR="00AC45C2" w:rsidRPr="00EF17EF">
        <w:rPr>
          <w:rFonts w:ascii="Times New Roman" w:eastAsia="標楷體" w:hAnsi="Times New Roman" w:hint="eastAsia"/>
        </w:rPr>
        <w:t>6</w:t>
      </w:r>
      <w:r w:rsidRPr="00EF17EF">
        <w:rPr>
          <w:rFonts w:ascii="Times New Roman" w:eastAsia="標楷體" w:hAnsi="Times New Roman"/>
        </w:rPr>
        <w:t>月</w:t>
      </w:r>
      <w:r w:rsidR="00881C5D" w:rsidRPr="00EF17EF">
        <w:rPr>
          <w:rFonts w:ascii="Times New Roman" w:eastAsia="標楷體" w:hAnsi="Times New Roman" w:hint="eastAsia"/>
        </w:rPr>
        <w:t>22</w:t>
      </w:r>
      <w:r w:rsidRPr="00EF17EF">
        <w:rPr>
          <w:rFonts w:ascii="Times New Roman" w:eastAsia="標楷體" w:hAnsi="Times New Roman"/>
        </w:rPr>
        <w:t>日</w:t>
      </w:r>
      <w:r w:rsidR="00904D2E" w:rsidRPr="00EF17EF">
        <w:rPr>
          <w:rFonts w:ascii="Times New Roman" w:eastAsia="標楷體" w:hAnsi="Times New Roman" w:hint="eastAsia"/>
        </w:rPr>
        <w:t>(</w:t>
      </w:r>
      <w:r w:rsidR="00881C5D" w:rsidRPr="00EF17EF">
        <w:rPr>
          <w:rFonts w:ascii="Times New Roman" w:eastAsia="標楷體" w:hAnsi="Times New Roman" w:hint="eastAsia"/>
        </w:rPr>
        <w:t>一</w:t>
      </w:r>
      <w:r w:rsidR="00904D2E" w:rsidRPr="00EF17EF">
        <w:rPr>
          <w:rFonts w:ascii="Times New Roman" w:eastAsia="標楷體" w:hAnsi="Times New Roman" w:hint="eastAsia"/>
        </w:rPr>
        <w:t>)</w:t>
      </w:r>
      <w:r w:rsidRPr="00EF17EF">
        <w:rPr>
          <w:rFonts w:ascii="Times New Roman" w:eastAsia="標楷體" w:hAnsi="Times New Roman"/>
        </w:rPr>
        <w:t>下午</w:t>
      </w:r>
      <w:r w:rsidRPr="00EF17EF">
        <w:rPr>
          <w:rFonts w:ascii="Times New Roman" w:eastAsia="標楷體" w:hAnsi="Times New Roman"/>
        </w:rPr>
        <w:t>5</w:t>
      </w:r>
      <w:r w:rsidRPr="00EF17EF">
        <w:rPr>
          <w:rFonts w:ascii="Times New Roman" w:eastAsia="標楷體" w:hAnsi="Times New Roman"/>
        </w:rPr>
        <w:t>時。投標人請自行估計郵遞時間，以郵遞（掛號）或專人送達</w:t>
      </w:r>
      <w:r w:rsidR="00F14D39" w:rsidRPr="00EF17EF">
        <w:rPr>
          <w:rFonts w:ascii="Times New Roman" w:eastAsia="標楷體" w:hAnsi="Times New Roman" w:hint="eastAsia"/>
        </w:rPr>
        <w:t>財團法人台中樂成宮事務所</w:t>
      </w:r>
      <w:r w:rsidR="00F14D39" w:rsidRPr="00EF17EF">
        <w:rPr>
          <w:rFonts w:ascii="Times New Roman" w:eastAsia="標楷體" w:hAnsi="Times New Roman"/>
        </w:rPr>
        <w:t>總收文</w:t>
      </w:r>
      <w:r w:rsidRPr="00EF17EF">
        <w:rPr>
          <w:rFonts w:ascii="Times New Roman" w:eastAsia="標楷體" w:hAnsi="Times New Roman"/>
        </w:rPr>
        <w:t>（地址：</w:t>
      </w:r>
      <w:r w:rsidR="000102BF" w:rsidRPr="00EF17EF">
        <w:rPr>
          <w:rFonts w:ascii="Times New Roman" w:eastAsia="標楷體" w:hAnsi="Times New Roman"/>
        </w:rPr>
        <w:t>401</w:t>
      </w:r>
      <w:r w:rsidR="000102BF" w:rsidRPr="00EF17EF">
        <w:rPr>
          <w:rFonts w:ascii="Times New Roman" w:eastAsia="標楷體" w:hAnsi="Times New Roman"/>
        </w:rPr>
        <w:t>臺中市東區旱溪街</w:t>
      </w:r>
      <w:r w:rsidR="000102BF" w:rsidRPr="00EF17EF">
        <w:rPr>
          <w:rFonts w:ascii="Times New Roman" w:eastAsia="標楷體" w:hAnsi="Times New Roman"/>
        </w:rPr>
        <w:t>48</w:t>
      </w:r>
      <w:r w:rsidR="000102BF" w:rsidRPr="00EF17EF">
        <w:rPr>
          <w:rFonts w:ascii="Times New Roman" w:eastAsia="標楷體" w:hAnsi="Times New Roman"/>
        </w:rPr>
        <w:t>號</w:t>
      </w:r>
      <w:r w:rsidRPr="00EF17EF">
        <w:rPr>
          <w:rFonts w:ascii="Times New Roman" w:eastAsia="標楷體" w:hAnsi="Times New Roman"/>
        </w:rPr>
        <w:t>），逾期恕不受理。</w:t>
      </w:r>
    </w:p>
    <w:p w14:paraId="4AECEBEC" w14:textId="7C9B1997" w:rsidR="00371615" w:rsidRPr="00EF17EF" w:rsidRDefault="00A30919" w:rsidP="000076FB">
      <w:pPr>
        <w:numPr>
          <w:ilvl w:val="1"/>
          <w:numId w:val="1"/>
        </w:numPr>
        <w:snapToGrid w:val="0"/>
        <w:spacing w:line="400" w:lineRule="exact"/>
        <w:ind w:left="1276" w:hanging="709"/>
        <w:jc w:val="both"/>
        <w:rPr>
          <w:rFonts w:ascii="Times New Roman" w:eastAsia="標楷體" w:hAnsi="Times New Roman"/>
        </w:rPr>
      </w:pPr>
      <w:r w:rsidRPr="00EF17EF">
        <w:rPr>
          <w:rFonts w:ascii="Times New Roman" w:eastAsia="標楷體" w:hAnsi="Times New Roman"/>
        </w:rPr>
        <w:t>資格審查：</w:t>
      </w:r>
      <w:r w:rsidR="0032122D" w:rsidRPr="00EF17EF">
        <w:rPr>
          <w:rFonts w:ascii="Times New Roman" w:eastAsia="標楷體" w:hAnsi="Times New Roman"/>
        </w:rPr>
        <w:t>11</w:t>
      </w:r>
      <w:r w:rsidR="001753EE" w:rsidRPr="00EF17EF">
        <w:rPr>
          <w:rFonts w:ascii="Times New Roman" w:eastAsia="標楷體" w:hAnsi="Times New Roman" w:hint="eastAsia"/>
        </w:rPr>
        <w:t>5</w:t>
      </w:r>
      <w:r w:rsidR="0032122D" w:rsidRPr="00EF17EF">
        <w:rPr>
          <w:rFonts w:ascii="Times New Roman" w:eastAsia="標楷體" w:hAnsi="Times New Roman"/>
        </w:rPr>
        <w:t>年</w:t>
      </w:r>
      <w:r w:rsidR="00AC45C2" w:rsidRPr="00EF17EF">
        <w:rPr>
          <w:rFonts w:ascii="Times New Roman" w:eastAsia="標楷體" w:hAnsi="Times New Roman" w:hint="eastAsia"/>
        </w:rPr>
        <w:t>6</w:t>
      </w:r>
      <w:r w:rsidRPr="00EF17EF">
        <w:rPr>
          <w:rFonts w:ascii="Times New Roman" w:eastAsia="標楷體" w:hAnsi="Times New Roman"/>
        </w:rPr>
        <w:t>月</w:t>
      </w:r>
      <w:r w:rsidR="00881C5D" w:rsidRPr="00EF17EF">
        <w:rPr>
          <w:rFonts w:ascii="Times New Roman" w:eastAsia="標楷體" w:hAnsi="Times New Roman" w:hint="eastAsia"/>
        </w:rPr>
        <w:t>23</w:t>
      </w:r>
      <w:r w:rsidRPr="00EF17EF">
        <w:rPr>
          <w:rFonts w:ascii="Times New Roman" w:eastAsia="標楷體" w:hAnsi="Times New Roman"/>
        </w:rPr>
        <w:t>日</w:t>
      </w:r>
      <w:r w:rsidR="00904D2E" w:rsidRPr="00EF17EF">
        <w:rPr>
          <w:rFonts w:ascii="Times New Roman" w:eastAsia="標楷體" w:hAnsi="Times New Roman" w:hint="eastAsia"/>
        </w:rPr>
        <w:t>(</w:t>
      </w:r>
      <w:r w:rsidR="00881C5D" w:rsidRPr="00EF17EF">
        <w:rPr>
          <w:rFonts w:ascii="Times New Roman" w:eastAsia="標楷體" w:hAnsi="Times New Roman" w:hint="eastAsia"/>
        </w:rPr>
        <w:t>二</w:t>
      </w:r>
      <w:r w:rsidR="00904D2E" w:rsidRPr="00EF17EF">
        <w:rPr>
          <w:rFonts w:ascii="Times New Roman" w:eastAsia="標楷體" w:hAnsi="Times New Roman" w:hint="eastAsia"/>
        </w:rPr>
        <w:t>)</w:t>
      </w:r>
      <w:r w:rsidR="00904D2E" w:rsidRPr="00EF17EF">
        <w:rPr>
          <w:rFonts w:ascii="Times New Roman" w:eastAsia="標楷體" w:hAnsi="Times New Roman" w:hint="eastAsia"/>
        </w:rPr>
        <w:t>上午</w:t>
      </w:r>
      <w:r w:rsidR="00031AC2" w:rsidRPr="00EF17EF">
        <w:rPr>
          <w:rFonts w:ascii="Times New Roman" w:eastAsia="標楷體" w:hAnsi="Times New Roman" w:hint="eastAsia"/>
        </w:rPr>
        <w:t>11</w:t>
      </w:r>
      <w:r w:rsidRPr="00EF17EF">
        <w:rPr>
          <w:rFonts w:ascii="Times New Roman" w:eastAsia="標楷體" w:hAnsi="Times New Roman"/>
        </w:rPr>
        <w:t>時於</w:t>
      </w:r>
      <w:bookmarkStart w:id="2" w:name="_Hlk226927609"/>
      <w:r w:rsidR="00A119E7" w:rsidRPr="00EF17EF">
        <w:rPr>
          <w:rFonts w:ascii="Times New Roman" w:eastAsia="標楷體" w:hAnsi="Times New Roman" w:hint="eastAsia"/>
        </w:rPr>
        <w:t>台中樂成宮龍邊地下</w:t>
      </w:r>
      <w:r w:rsidRPr="00EF17EF">
        <w:rPr>
          <w:rFonts w:ascii="Times New Roman" w:eastAsia="標楷體" w:hAnsi="Times New Roman"/>
        </w:rPr>
        <w:t>會議室（</w:t>
      </w:r>
      <w:r w:rsidR="00A119E7" w:rsidRPr="00EF17EF">
        <w:rPr>
          <w:rFonts w:ascii="Times New Roman" w:eastAsia="標楷體" w:hAnsi="Times New Roman"/>
        </w:rPr>
        <w:t>臺中市東區旱溪街</w:t>
      </w:r>
      <w:r w:rsidR="00A119E7" w:rsidRPr="00EF17EF">
        <w:rPr>
          <w:rFonts w:ascii="Times New Roman" w:eastAsia="標楷體" w:hAnsi="Times New Roman"/>
        </w:rPr>
        <w:t>48</w:t>
      </w:r>
      <w:r w:rsidR="00A119E7" w:rsidRPr="00EF17EF">
        <w:rPr>
          <w:rFonts w:ascii="Times New Roman" w:eastAsia="標楷體" w:hAnsi="Times New Roman"/>
        </w:rPr>
        <w:t>號</w:t>
      </w:r>
      <w:r w:rsidRPr="00EF17EF">
        <w:rPr>
          <w:rFonts w:ascii="Times New Roman" w:eastAsia="標楷體" w:hAnsi="Times New Roman"/>
        </w:rPr>
        <w:t>）進行資格審查</w:t>
      </w:r>
      <w:bookmarkEnd w:id="2"/>
      <w:r w:rsidRPr="00EF17EF">
        <w:rPr>
          <w:rFonts w:ascii="Times New Roman" w:eastAsia="標楷體" w:hAnsi="Times New Roman"/>
        </w:rPr>
        <w:t>。參與審標者，請攜帶各項證明文件正本，每家廠商以</w:t>
      </w:r>
      <w:r w:rsidRPr="00EF17EF">
        <w:rPr>
          <w:rFonts w:ascii="Times New Roman" w:eastAsia="標楷體" w:hAnsi="Times New Roman"/>
        </w:rPr>
        <w:t>2</w:t>
      </w:r>
      <w:r w:rsidRPr="00EF17EF">
        <w:rPr>
          <w:rFonts w:ascii="Times New Roman" w:eastAsia="標楷體" w:hAnsi="Times New Roman"/>
        </w:rPr>
        <w:t>人為限。經審查合格廠商，當場抽籤決定簡報優先順序</w:t>
      </w:r>
      <w:r w:rsidR="00904D2E" w:rsidRPr="00EF17EF">
        <w:rPr>
          <w:rFonts w:ascii="Times New Roman" w:eastAsia="標楷體" w:hAnsi="Times New Roman" w:hint="eastAsia"/>
        </w:rPr>
        <w:t>，並於當日下午</w:t>
      </w:r>
      <w:r w:rsidR="000076FB" w:rsidRPr="00EF17EF">
        <w:rPr>
          <w:rFonts w:ascii="Times New Roman" w:eastAsia="標楷體" w:hAnsi="Times New Roman" w:hint="eastAsia"/>
        </w:rPr>
        <w:t>2</w:t>
      </w:r>
      <w:r w:rsidR="00904D2E" w:rsidRPr="00EF17EF">
        <w:rPr>
          <w:rFonts w:ascii="Times New Roman" w:eastAsia="標楷體" w:hAnsi="Times New Roman" w:hint="eastAsia"/>
        </w:rPr>
        <w:t>點安排簡報評分</w:t>
      </w:r>
      <w:r w:rsidRPr="00EF17EF">
        <w:rPr>
          <w:rFonts w:ascii="Times New Roman" w:eastAsia="標楷體" w:hAnsi="Times New Roman"/>
        </w:rPr>
        <w:t>。資格符合惟未到場之廠商，由</w:t>
      </w:r>
      <w:r w:rsidR="00DF4E33" w:rsidRPr="00EF17EF">
        <w:rPr>
          <w:rFonts w:ascii="Times New Roman" w:eastAsia="標楷體" w:hAnsi="Times New Roman" w:hint="eastAsia"/>
        </w:rPr>
        <w:t>本單位</w:t>
      </w:r>
      <w:r w:rsidRPr="00EF17EF">
        <w:rPr>
          <w:rFonts w:ascii="Times New Roman" w:eastAsia="標楷體" w:hAnsi="Times New Roman"/>
        </w:rPr>
        <w:t>代抽簡報順序。</w:t>
      </w:r>
    </w:p>
    <w:p w14:paraId="470361D0" w14:textId="78AD33A4" w:rsidR="000E671E" w:rsidRPr="00EF17EF" w:rsidRDefault="000E671E" w:rsidP="00EC5722">
      <w:pPr>
        <w:numPr>
          <w:ilvl w:val="1"/>
          <w:numId w:val="1"/>
        </w:numPr>
        <w:snapToGrid w:val="0"/>
        <w:spacing w:line="400" w:lineRule="exact"/>
        <w:ind w:left="1276" w:hanging="709"/>
        <w:jc w:val="both"/>
        <w:rPr>
          <w:rFonts w:ascii="Times New Roman" w:eastAsia="標楷體" w:hAnsi="Times New Roman"/>
        </w:rPr>
      </w:pPr>
      <w:r w:rsidRPr="00EF17EF">
        <w:rPr>
          <w:rFonts w:ascii="Times New Roman" w:eastAsia="標楷體" w:hAnsi="Times New Roman" w:hint="eastAsia"/>
        </w:rPr>
        <w:t>簡報內容</w:t>
      </w:r>
      <w:r w:rsidRPr="00EF17EF">
        <w:rPr>
          <w:rFonts w:ascii="Times New Roman" w:eastAsia="標楷體" w:hAnsi="Times New Roman" w:hint="eastAsia"/>
        </w:rPr>
        <w:t xml:space="preserve"> : </w:t>
      </w:r>
      <w:r w:rsidRPr="00EF17EF">
        <w:rPr>
          <w:rFonts w:ascii="Times New Roman" w:eastAsia="標楷體" w:hAnsi="Times New Roman" w:hint="eastAsia"/>
        </w:rPr>
        <w:t>除本案相關詳細施工項目說明、工期進展、監工作為等，亦須提供近兩年相關工程實績</w:t>
      </w:r>
      <w:r w:rsidRPr="00EF17EF">
        <w:rPr>
          <w:rFonts w:ascii="Times New Roman" w:eastAsia="標楷體" w:hAnsi="Times New Roman" w:hint="eastAsia"/>
        </w:rPr>
        <w:t>(</w:t>
      </w:r>
      <w:r w:rsidRPr="00EF17EF">
        <w:rPr>
          <w:rFonts w:ascii="Times New Roman" w:eastAsia="標楷體" w:hAnsi="Times New Roman" w:hint="eastAsia"/>
        </w:rPr>
        <w:t>網路上可查詢</w:t>
      </w:r>
      <w:r w:rsidRPr="00EF17EF">
        <w:rPr>
          <w:rFonts w:ascii="Times New Roman" w:eastAsia="標楷體" w:hAnsi="Times New Roman" w:hint="eastAsia"/>
        </w:rPr>
        <w:t>)</w:t>
      </w:r>
      <w:r w:rsidRPr="00EF17EF">
        <w:rPr>
          <w:rFonts w:ascii="Times New Roman" w:eastAsia="標楷體" w:hAnsi="Times New Roman" w:hint="eastAsia"/>
        </w:rPr>
        <w:t>，此為相關決標分數評比。</w:t>
      </w:r>
    </w:p>
    <w:p w14:paraId="7E239958" w14:textId="78886F77" w:rsidR="00371615" w:rsidRDefault="00A30919" w:rsidP="00EC5722">
      <w:pPr>
        <w:numPr>
          <w:ilvl w:val="1"/>
          <w:numId w:val="1"/>
        </w:numPr>
        <w:snapToGrid w:val="0"/>
        <w:spacing w:line="400" w:lineRule="exact"/>
        <w:ind w:left="1276" w:hanging="709"/>
        <w:jc w:val="both"/>
        <w:rPr>
          <w:rFonts w:ascii="Times New Roman" w:eastAsia="標楷體" w:hAnsi="Times New Roman"/>
        </w:rPr>
      </w:pPr>
      <w:r w:rsidRPr="00EF17EF">
        <w:rPr>
          <w:rFonts w:ascii="Times New Roman" w:eastAsia="標楷體" w:hAnsi="Times New Roman"/>
        </w:rPr>
        <w:t>評選日期與地點：審標合格廠商得參加評選，依資格審查時之抽籤順序依序簡報，參加簡報</w:t>
      </w:r>
      <w:r w:rsidR="00AA608A" w:rsidRPr="00EF17EF">
        <w:rPr>
          <w:rFonts w:ascii="Times New Roman" w:eastAsia="標楷體" w:hAnsi="Times New Roman"/>
        </w:rPr>
        <w:t>者，請攜帶各項證明文件正本</w:t>
      </w:r>
      <w:r w:rsidR="00C33DD3" w:rsidRPr="00EF17EF">
        <w:rPr>
          <w:rFonts w:ascii="Times New Roman" w:eastAsia="標楷體" w:hAnsi="Times New Roman"/>
        </w:rPr>
        <w:t>及</w:t>
      </w:r>
      <w:r w:rsidR="00BF60F3" w:rsidRPr="00EF17EF">
        <w:rPr>
          <w:rFonts w:ascii="Times New Roman" w:eastAsia="標楷體" w:hAnsi="Times New Roman"/>
        </w:rPr>
        <w:t>委託代出席授權書</w:t>
      </w:r>
      <w:r w:rsidR="00AA608A" w:rsidRPr="00EF17EF">
        <w:rPr>
          <w:rFonts w:ascii="Times New Roman" w:eastAsia="標楷體" w:hAnsi="Times New Roman"/>
        </w:rPr>
        <w:t>，每家廠商</w:t>
      </w:r>
      <w:r w:rsidRPr="00EF17EF">
        <w:rPr>
          <w:rFonts w:ascii="Times New Roman" w:eastAsia="標楷體" w:hAnsi="Times New Roman"/>
        </w:rPr>
        <w:t>以</w:t>
      </w:r>
      <w:r w:rsidR="00A119E7" w:rsidRPr="00EF17EF">
        <w:rPr>
          <w:rFonts w:ascii="Times New Roman" w:eastAsia="標楷體" w:hAnsi="Times New Roman" w:hint="eastAsia"/>
        </w:rPr>
        <w:t>2</w:t>
      </w:r>
      <w:r w:rsidRPr="00EF17EF">
        <w:rPr>
          <w:rFonts w:ascii="Times New Roman" w:eastAsia="標楷體" w:hAnsi="Times New Roman"/>
        </w:rPr>
        <w:t>人為限，未於規定時間出席評選者，視同放棄出席簡報資格。本案評選之時間</w:t>
      </w:r>
      <w:r w:rsidR="006C7567" w:rsidRPr="00EF17EF">
        <w:rPr>
          <w:rFonts w:ascii="Times New Roman" w:eastAsia="標楷體" w:hAnsi="Times New Roman" w:hint="eastAsia"/>
        </w:rPr>
        <w:t>為</w:t>
      </w:r>
      <w:r w:rsidR="00881C5D" w:rsidRPr="00EF17EF">
        <w:rPr>
          <w:rFonts w:ascii="Times New Roman" w:eastAsia="標楷體" w:hAnsi="Times New Roman"/>
        </w:rPr>
        <w:t>115</w:t>
      </w:r>
      <w:r w:rsidR="00881C5D" w:rsidRPr="00EF17EF">
        <w:rPr>
          <w:rFonts w:ascii="Times New Roman" w:eastAsia="標楷體" w:hAnsi="Times New Roman"/>
        </w:rPr>
        <w:t>年</w:t>
      </w:r>
      <w:r w:rsidR="00881C5D" w:rsidRPr="00EF17EF">
        <w:rPr>
          <w:rFonts w:ascii="Times New Roman" w:eastAsia="標楷體" w:hAnsi="Times New Roman"/>
        </w:rPr>
        <w:t>6</w:t>
      </w:r>
      <w:r w:rsidR="00881C5D" w:rsidRPr="00EF17EF">
        <w:rPr>
          <w:rFonts w:ascii="Times New Roman" w:eastAsia="標楷體" w:hAnsi="Times New Roman"/>
        </w:rPr>
        <w:t>月</w:t>
      </w:r>
      <w:r w:rsidR="00881C5D" w:rsidRPr="00EF17EF">
        <w:rPr>
          <w:rFonts w:ascii="Times New Roman" w:eastAsia="標楷體" w:hAnsi="Times New Roman"/>
        </w:rPr>
        <w:t>23</w:t>
      </w:r>
      <w:r w:rsidR="00881C5D" w:rsidRPr="00EF17EF">
        <w:rPr>
          <w:rFonts w:ascii="Times New Roman" w:eastAsia="標楷體" w:hAnsi="Times New Roman"/>
        </w:rPr>
        <w:t>日</w:t>
      </w:r>
      <w:r w:rsidR="00881C5D" w:rsidRPr="00EF17EF">
        <w:rPr>
          <w:rFonts w:ascii="Times New Roman" w:eastAsia="標楷體" w:hAnsi="Times New Roman"/>
        </w:rPr>
        <w:t>(</w:t>
      </w:r>
      <w:r w:rsidR="00881C5D" w:rsidRPr="00EF17EF">
        <w:rPr>
          <w:rFonts w:ascii="Times New Roman" w:eastAsia="標楷體" w:hAnsi="Times New Roman"/>
        </w:rPr>
        <w:t>二</w:t>
      </w:r>
      <w:r w:rsidR="00881C5D" w:rsidRPr="00EF17EF">
        <w:rPr>
          <w:rFonts w:ascii="Times New Roman" w:eastAsia="標楷體" w:hAnsi="Times New Roman"/>
        </w:rPr>
        <w:t>)</w:t>
      </w:r>
      <w:r w:rsidR="006C7567" w:rsidRPr="00EF17EF">
        <w:rPr>
          <w:rFonts w:ascii="Times New Roman" w:eastAsia="標楷體" w:hAnsi="Times New Roman" w:hint="eastAsia"/>
        </w:rPr>
        <w:t>下午</w:t>
      </w:r>
      <w:r w:rsidR="00AC45C2" w:rsidRPr="00EF17EF">
        <w:rPr>
          <w:rFonts w:ascii="Times New Roman" w:eastAsia="標楷體" w:hAnsi="Times New Roman" w:hint="eastAsia"/>
        </w:rPr>
        <w:t>2</w:t>
      </w:r>
      <w:r w:rsidR="006C7567" w:rsidRPr="00EF17EF">
        <w:rPr>
          <w:rFonts w:ascii="Times New Roman" w:eastAsia="標楷體" w:hAnsi="Times New Roman"/>
        </w:rPr>
        <w:t>時於</w:t>
      </w:r>
      <w:r w:rsidR="006C7567" w:rsidRPr="00EF17EF">
        <w:rPr>
          <w:rFonts w:ascii="Times New Roman" w:eastAsia="標楷體" w:hAnsi="Times New Roman" w:hint="eastAsia"/>
        </w:rPr>
        <w:t>台中樂成宮龍邊地下</w:t>
      </w:r>
      <w:r w:rsidR="006C7567" w:rsidRPr="00EF17EF">
        <w:rPr>
          <w:rFonts w:ascii="Times New Roman" w:eastAsia="標楷體" w:hAnsi="Times New Roman"/>
        </w:rPr>
        <w:t>會議室</w:t>
      </w:r>
      <w:r w:rsidR="006C7567" w:rsidRPr="00EF17EF">
        <w:rPr>
          <w:rFonts w:ascii="Times New Roman" w:eastAsia="標楷體" w:hAnsi="Times New Roman" w:hint="eastAsia"/>
        </w:rPr>
        <w:t>。</w:t>
      </w:r>
      <w:r w:rsidR="006C7567">
        <w:rPr>
          <w:rFonts w:ascii="Times New Roman" w:eastAsia="標楷體" w:hAnsi="Times New Roman" w:hint="eastAsia"/>
        </w:rPr>
        <w:t>本法人</w:t>
      </w:r>
      <w:r w:rsidRPr="006854C9">
        <w:rPr>
          <w:rFonts w:ascii="Times New Roman" w:eastAsia="標楷體" w:hAnsi="Times New Roman"/>
        </w:rPr>
        <w:t>於審標後</w:t>
      </w:r>
      <w:r w:rsidR="006C7567">
        <w:rPr>
          <w:rFonts w:ascii="Times New Roman" w:eastAsia="標楷體" w:hAnsi="Times New Roman" w:hint="eastAsia"/>
        </w:rPr>
        <w:t>視廠商人數可能</w:t>
      </w:r>
      <w:r w:rsidRPr="006854C9">
        <w:rPr>
          <w:rFonts w:ascii="Times New Roman" w:eastAsia="標楷體" w:hAnsi="Times New Roman"/>
        </w:rPr>
        <w:t>另行通知。</w:t>
      </w:r>
      <w:r w:rsidR="00DF4E33">
        <w:rPr>
          <w:rFonts w:ascii="Times New Roman" w:eastAsia="標楷體" w:hAnsi="Times New Roman" w:hint="eastAsia"/>
        </w:rPr>
        <w:t>本單位</w:t>
      </w:r>
      <w:r w:rsidRPr="00EC5722">
        <w:rPr>
          <w:rFonts w:ascii="Times New Roman" w:eastAsia="標楷體" w:hAnsi="Times New Roman"/>
        </w:rPr>
        <w:t>有</w:t>
      </w:r>
      <w:r w:rsidRPr="00EC5722">
        <w:rPr>
          <w:rFonts w:ascii="Times New Roman" w:eastAsia="標楷體" w:hAnsi="Times New Roman"/>
        </w:rPr>
        <w:lastRenderedPageBreak/>
        <w:t>權依實際需要調整時間及地點。</w:t>
      </w:r>
    </w:p>
    <w:p w14:paraId="1B6C1B02" w14:textId="77777777" w:rsidR="00ED1E62" w:rsidRPr="006854C9" w:rsidRDefault="00ED1E62" w:rsidP="00ED1E62">
      <w:pPr>
        <w:snapToGrid w:val="0"/>
        <w:spacing w:line="400" w:lineRule="exact"/>
        <w:ind w:left="1276"/>
        <w:jc w:val="both"/>
        <w:rPr>
          <w:rFonts w:ascii="Times New Roman" w:eastAsia="標楷體" w:hAnsi="Times New Roman"/>
        </w:rPr>
      </w:pPr>
    </w:p>
    <w:p w14:paraId="36BEC94B" w14:textId="77777777" w:rsidR="00371615" w:rsidRPr="006854C9" w:rsidRDefault="00A30919" w:rsidP="00EC524E">
      <w:pPr>
        <w:numPr>
          <w:ilvl w:val="0"/>
          <w:numId w:val="1"/>
        </w:numPr>
        <w:snapToGrid w:val="0"/>
        <w:spacing w:beforeLines="50" w:before="180" w:line="400" w:lineRule="exact"/>
        <w:jc w:val="both"/>
        <w:rPr>
          <w:rFonts w:ascii="Times New Roman" w:eastAsia="標楷體" w:hAnsi="Times New Roman"/>
          <w:b/>
        </w:rPr>
      </w:pPr>
      <w:bookmarkStart w:id="3" w:name="OLE_LINK3"/>
      <w:bookmarkStart w:id="4" w:name="OLE_LINK1"/>
      <w:bookmarkStart w:id="5" w:name="OLE_LINK4"/>
      <w:r w:rsidRPr="006854C9">
        <w:rPr>
          <w:rFonts w:ascii="Times New Roman" w:eastAsia="標楷體" w:hAnsi="Times New Roman"/>
          <w:b/>
        </w:rPr>
        <w:t>招標內容：</w:t>
      </w:r>
    </w:p>
    <w:p w14:paraId="503D13B1" w14:textId="4FFDC9A4"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本案</w:t>
      </w:r>
      <w:r w:rsidR="004C4BAB" w:rsidRPr="006854C9">
        <w:rPr>
          <w:rFonts w:ascii="Times New Roman" w:eastAsia="標楷體" w:hAnsi="Times New Roman"/>
        </w:rPr>
        <w:t>為</w:t>
      </w:r>
      <w:r w:rsidR="004409B9" w:rsidRPr="00846684">
        <w:rPr>
          <w:rFonts w:ascii="Times New Roman" w:eastAsia="標楷體" w:hAnsi="Times New Roman"/>
          <w:bCs/>
        </w:rPr>
        <w:t>『</w:t>
      </w:r>
      <w:r w:rsidR="004409B9">
        <w:rPr>
          <w:rFonts w:ascii="Times New Roman" w:eastAsia="標楷體" w:hAnsi="Times New Roman" w:hint="eastAsia"/>
          <w:bCs/>
        </w:rPr>
        <w:t>財團法人台中樂成宮</w:t>
      </w:r>
      <w:r w:rsidR="004409B9">
        <w:rPr>
          <w:rFonts w:ascii="Times New Roman" w:eastAsia="標楷體" w:hAnsi="Times New Roman" w:hint="eastAsia"/>
          <w:bCs/>
        </w:rPr>
        <w:t>-</w:t>
      </w:r>
      <w:r w:rsidR="004409B9">
        <w:rPr>
          <w:rFonts w:ascii="Times New Roman" w:eastAsia="標楷體" w:hAnsi="Times New Roman" w:hint="eastAsia"/>
          <w:bCs/>
        </w:rPr>
        <w:t>廟前資訊服務中心</w:t>
      </w:r>
      <w:r w:rsidR="004409B9" w:rsidRPr="006854C9">
        <w:rPr>
          <w:rFonts w:ascii="Times New Roman" w:eastAsia="標楷體" w:hAnsi="Times New Roman"/>
          <w:bCs/>
        </w:rPr>
        <w:t>』</w:t>
      </w:r>
      <w:r w:rsidR="00A7770F" w:rsidRPr="00EC5722">
        <w:rPr>
          <w:rFonts w:ascii="Times New Roman" w:eastAsia="標楷體" w:hAnsi="Times New Roman" w:hint="eastAsia"/>
        </w:rPr>
        <w:t>裝潢施工招標案</w:t>
      </w:r>
      <w:r w:rsidRPr="006854C9">
        <w:rPr>
          <w:rFonts w:ascii="Times New Roman" w:eastAsia="標楷體" w:hAnsi="Times New Roman"/>
        </w:rPr>
        <w:t>；</w:t>
      </w:r>
      <w:r w:rsidR="00AA66EF">
        <w:rPr>
          <w:rFonts w:ascii="Times New Roman" w:eastAsia="標楷體" w:hAnsi="Times New Roman" w:hint="eastAsia"/>
        </w:rPr>
        <w:t>原建築</w:t>
      </w:r>
      <w:r w:rsidR="004409B9">
        <w:rPr>
          <w:rFonts w:ascii="Times New Roman" w:eastAsia="標楷體" w:hAnsi="Times New Roman" w:hint="eastAsia"/>
        </w:rPr>
        <w:t>總樓層數為三樓半逾</w:t>
      </w:r>
      <w:r w:rsidR="004409B9">
        <w:rPr>
          <w:rFonts w:ascii="Times New Roman" w:eastAsia="標楷體" w:hAnsi="Times New Roman" w:hint="eastAsia"/>
        </w:rPr>
        <w:t>30</w:t>
      </w:r>
      <w:r w:rsidR="004409B9">
        <w:rPr>
          <w:rFonts w:ascii="Times New Roman" w:eastAsia="標楷體" w:hAnsi="Times New Roman" w:hint="eastAsia"/>
        </w:rPr>
        <w:t>年中古透天厝型態，</w:t>
      </w:r>
      <w:r w:rsidRPr="006854C9">
        <w:rPr>
          <w:rFonts w:ascii="Times New Roman" w:eastAsia="標楷體" w:hAnsi="Times New Roman"/>
        </w:rPr>
        <w:t>預估總面積約</w:t>
      </w:r>
      <w:r w:rsidR="004409B9">
        <w:rPr>
          <w:rFonts w:ascii="Times New Roman" w:eastAsia="標楷體" w:hAnsi="Times New Roman" w:hint="eastAsia"/>
        </w:rPr>
        <w:t>185</w:t>
      </w:r>
      <w:r w:rsidR="004409B9">
        <w:rPr>
          <w:rFonts w:ascii="Times New Roman" w:eastAsia="標楷體" w:hAnsi="Times New Roman" w:hint="eastAsia"/>
        </w:rPr>
        <w:t>台坪</w:t>
      </w:r>
      <w:r w:rsidR="00AA66EF">
        <w:rPr>
          <w:rFonts w:ascii="Times New Roman" w:eastAsia="標楷體" w:hAnsi="Times New Roman" w:hint="eastAsia"/>
        </w:rPr>
        <w:t>；原有屋況漏水及內部裝修老舊，經所有權人</w:t>
      </w:r>
      <w:r w:rsidR="00ED1E62">
        <w:rPr>
          <w:rFonts w:ascii="Times New Roman" w:eastAsia="標楷體" w:hAnsi="Times New Roman"/>
        </w:rPr>
        <w:t>”</w:t>
      </w:r>
      <w:r w:rsidR="00AA66EF">
        <w:rPr>
          <w:rFonts w:ascii="Times New Roman" w:eastAsia="標楷體" w:hAnsi="Times New Roman" w:hint="eastAsia"/>
        </w:rPr>
        <w:t>財團法人台中樂成宮</w:t>
      </w:r>
      <w:r w:rsidR="00ED1E62">
        <w:rPr>
          <w:rFonts w:ascii="Times New Roman" w:eastAsia="標楷體" w:hAnsi="Times New Roman"/>
        </w:rPr>
        <w:t>”</w:t>
      </w:r>
      <w:r w:rsidR="00AA66EF">
        <w:rPr>
          <w:rFonts w:ascii="Times New Roman" w:eastAsia="標楷體" w:hAnsi="Times New Roman" w:hint="eastAsia"/>
        </w:rPr>
        <w:t>董事會決議，進行相關屋況修繕及設計改造，成為本廟宇實際功能之服務中心。</w:t>
      </w:r>
    </w:p>
    <w:p w14:paraId="01ACB68A" w14:textId="5978244E" w:rsidR="002A647C" w:rsidRPr="003C073A" w:rsidRDefault="00AA66EF" w:rsidP="003C073A">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總</w:t>
      </w:r>
      <w:r>
        <w:rPr>
          <w:rFonts w:ascii="Times New Roman" w:eastAsia="標楷體" w:hAnsi="Times New Roman" w:hint="eastAsia"/>
        </w:rPr>
        <w:t>工程</w:t>
      </w:r>
      <w:r w:rsidRPr="006854C9">
        <w:rPr>
          <w:rFonts w:ascii="Times New Roman" w:eastAsia="標楷體" w:hAnsi="Times New Roman"/>
        </w:rPr>
        <w:t>預算合計</w:t>
      </w:r>
      <w:r w:rsidRPr="007D62FC">
        <w:rPr>
          <w:rFonts w:ascii="Times New Roman" w:eastAsia="標楷體" w:hAnsi="Times New Roman"/>
        </w:rPr>
        <w:t>新臺幣</w:t>
      </w:r>
      <w:r w:rsidRPr="007D62FC">
        <w:rPr>
          <w:rFonts w:ascii="Times New Roman" w:eastAsia="標楷體" w:hAnsi="Times New Roman" w:hint="eastAsia"/>
        </w:rPr>
        <w:t>2</w:t>
      </w:r>
      <w:r w:rsidR="007D62FC" w:rsidRPr="007D62FC">
        <w:rPr>
          <w:rFonts w:ascii="Times New Roman" w:eastAsia="標楷體" w:hAnsi="Times New Roman" w:hint="eastAsia"/>
        </w:rPr>
        <w:t>6</w:t>
      </w:r>
      <w:r w:rsidRPr="007D62FC">
        <w:rPr>
          <w:rFonts w:ascii="Times New Roman" w:eastAsia="標楷體" w:hAnsi="Times New Roman"/>
        </w:rPr>
        <w:t>,</w:t>
      </w:r>
      <w:r w:rsidR="007D62FC" w:rsidRPr="007D62FC">
        <w:rPr>
          <w:rFonts w:ascii="Times New Roman" w:eastAsia="標楷體" w:hAnsi="Times New Roman" w:hint="eastAsia"/>
        </w:rPr>
        <w:t>8</w:t>
      </w:r>
      <w:r w:rsidRPr="007D62FC">
        <w:rPr>
          <w:rFonts w:ascii="Times New Roman" w:eastAsia="標楷體" w:hAnsi="Times New Roman"/>
        </w:rPr>
        <w:t>00,000</w:t>
      </w:r>
      <w:r w:rsidRPr="007D62FC">
        <w:rPr>
          <w:rFonts w:ascii="Times New Roman" w:eastAsia="標楷體" w:hAnsi="Times New Roman"/>
        </w:rPr>
        <w:t>元</w:t>
      </w:r>
      <w:r w:rsidRPr="007D62FC">
        <w:rPr>
          <w:rFonts w:ascii="Times New Roman" w:eastAsia="標楷體" w:hAnsi="Times New Roman" w:hint="eastAsia"/>
        </w:rPr>
        <w:t>&lt;</w:t>
      </w:r>
      <w:r w:rsidR="007D62FC" w:rsidRPr="007D62FC">
        <w:rPr>
          <w:rFonts w:ascii="Times New Roman" w:eastAsia="標楷體" w:hAnsi="Times New Roman" w:hint="eastAsia"/>
        </w:rPr>
        <w:t>貳仟陸佰捌拾萬</w:t>
      </w:r>
      <w:r w:rsidRPr="007D62FC">
        <w:rPr>
          <w:rFonts w:ascii="Times New Roman" w:eastAsia="標楷體" w:hAnsi="Times New Roman" w:hint="eastAsia"/>
        </w:rPr>
        <w:t>元</w:t>
      </w:r>
      <w:r w:rsidRPr="007D62FC">
        <w:rPr>
          <w:rFonts w:ascii="Times New Roman" w:eastAsia="標楷體" w:hAnsi="Times New Roman" w:hint="eastAsia"/>
        </w:rPr>
        <w:t>&gt;</w:t>
      </w:r>
      <w:r w:rsidRPr="007D62FC">
        <w:rPr>
          <w:rFonts w:ascii="Times New Roman" w:eastAsia="標楷體" w:hAnsi="Times New Roman"/>
        </w:rPr>
        <w:t>（含稅）</w:t>
      </w:r>
      <w:r>
        <w:rPr>
          <w:rFonts w:ascii="Times New Roman" w:eastAsia="標楷體" w:hAnsi="Times New Roman" w:hint="eastAsia"/>
        </w:rPr>
        <w:t>，需參照</w:t>
      </w:r>
      <w:r w:rsidR="006C7567">
        <w:rPr>
          <w:rFonts w:ascii="Times New Roman" w:eastAsia="標楷體" w:hAnsi="Times New Roman" w:hint="eastAsia"/>
        </w:rPr>
        <w:t>本法人</w:t>
      </w:r>
      <w:r>
        <w:rPr>
          <w:rFonts w:ascii="Times New Roman" w:eastAsia="標楷體" w:hAnsi="Times New Roman" w:hint="eastAsia"/>
        </w:rPr>
        <w:t>委託設計單位提供之相關圖資</w:t>
      </w:r>
      <w:r w:rsidR="00E81FD2" w:rsidRPr="002E6DBF">
        <w:rPr>
          <w:rFonts w:ascii="Times New Roman" w:eastAsia="標楷體" w:hAnsi="Times New Roman" w:hint="eastAsia"/>
          <w:sz w:val="20"/>
          <w:szCs w:val="20"/>
        </w:rPr>
        <w:t>(</w:t>
      </w:r>
      <w:r w:rsidR="00E81FD2" w:rsidRPr="002E6DBF">
        <w:rPr>
          <w:rFonts w:ascii="Times New Roman" w:eastAsia="標楷體" w:hAnsi="Times New Roman" w:hint="eastAsia"/>
          <w:sz w:val="20"/>
          <w:szCs w:val="20"/>
        </w:rPr>
        <w:t>附件</w:t>
      </w:r>
      <w:r w:rsidR="00E81FD2">
        <w:rPr>
          <w:rFonts w:ascii="Times New Roman" w:eastAsia="標楷體" w:hAnsi="Times New Roman" w:hint="eastAsia"/>
          <w:sz w:val="20"/>
          <w:szCs w:val="20"/>
        </w:rPr>
        <w:t>1~5</w:t>
      </w:r>
      <w:r w:rsidR="00E81FD2" w:rsidRPr="002E6DBF">
        <w:rPr>
          <w:rFonts w:ascii="Times New Roman" w:eastAsia="標楷體" w:hAnsi="Times New Roman" w:hint="eastAsia"/>
          <w:sz w:val="20"/>
          <w:szCs w:val="20"/>
        </w:rPr>
        <w:t>.)</w:t>
      </w:r>
      <w:r>
        <w:rPr>
          <w:rFonts w:ascii="Times New Roman" w:eastAsia="標楷體" w:hAnsi="Times New Roman" w:hint="eastAsia"/>
        </w:rPr>
        <w:t>及設計內容進行工程相關施工</w:t>
      </w:r>
      <w:r w:rsidR="003C073A">
        <w:rPr>
          <w:rFonts w:ascii="Times New Roman" w:eastAsia="標楷體" w:hAnsi="Times New Roman" w:hint="eastAsia"/>
        </w:rPr>
        <w:t>作業評估、實際估算、工程進程發展</w:t>
      </w:r>
      <w:r w:rsidRPr="006854C9">
        <w:rPr>
          <w:rFonts w:ascii="Times New Roman" w:eastAsia="標楷體" w:hAnsi="Times New Roman"/>
        </w:rPr>
        <w:t>。</w:t>
      </w:r>
    </w:p>
    <w:p w14:paraId="6D906C5C" w14:textId="7D0AB2A4"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契約期間：</w:t>
      </w:r>
      <w:r w:rsidR="0066279E" w:rsidRPr="00EF17EF">
        <w:rPr>
          <w:rFonts w:ascii="Times New Roman" w:eastAsia="標楷體" w:hAnsi="Times New Roman"/>
        </w:rPr>
        <w:t>自</w:t>
      </w:r>
      <w:r w:rsidR="00904D2E" w:rsidRPr="00EF17EF">
        <w:rPr>
          <w:rFonts w:ascii="Times New Roman" w:eastAsia="標楷體" w:hAnsi="Times New Roman" w:hint="eastAsia"/>
        </w:rPr>
        <w:t>預計國曆</w:t>
      </w:r>
      <w:r w:rsidR="00904D2E" w:rsidRPr="00EF17EF">
        <w:rPr>
          <w:rFonts w:ascii="Times New Roman" w:eastAsia="標楷體" w:hAnsi="Times New Roman" w:hint="eastAsia"/>
        </w:rPr>
        <w:t>115</w:t>
      </w:r>
      <w:r w:rsidR="00904D2E" w:rsidRPr="00EF17EF">
        <w:rPr>
          <w:rFonts w:ascii="Times New Roman" w:eastAsia="標楷體" w:hAnsi="Times New Roman" w:hint="eastAsia"/>
        </w:rPr>
        <w:t>年</w:t>
      </w:r>
      <w:r w:rsidR="00A723B5" w:rsidRPr="00EF17EF">
        <w:rPr>
          <w:rFonts w:ascii="Times New Roman" w:eastAsia="標楷體" w:hAnsi="Times New Roman" w:hint="eastAsia"/>
        </w:rPr>
        <w:t>8</w:t>
      </w:r>
      <w:r w:rsidR="00904D2E" w:rsidRPr="00EF17EF">
        <w:rPr>
          <w:rFonts w:ascii="Times New Roman" w:eastAsia="標楷體" w:hAnsi="Times New Roman" w:hint="eastAsia"/>
        </w:rPr>
        <w:t>月開工</w:t>
      </w:r>
      <w:r w:rsidR="00904D2E" w:rsidRPr="00EF17EF">
        <w:rPr>
          <w:rFonts w:ascii="Times New Roman" w:eastAsia="標楷體" w:hAnsi="Times New Roman" w:hint="eastAsia"/>
        </w:rPr>
        <w:t xml:space="preserve"> </w:t>
      </w:r>
      <w:r w:rsidR="0066279E" w:rsidRPr="00EF17EF">
        <w:rPr>
          <w:rFonts w:ascii="Times New Roman" w:eastAsia="標楷體" w:hAnsi="Times New Roman"/>
        </w:rPr>
        <w:t>至</w:t>
      </w:r>
      <w:r w:rsidR="0032122D" w:rsidRPr="00EF17EF">
        <w:rPr>
          <w:rFonts w:ascii="Times New Roman" w:eastAsia="標楷體" w:hAnsi="Times New Roman"/>
        </w:rPr>
        <w:t>11</w:t>
      </w:r>
      <w:r w:rsidR="003C073A" w:rsidRPr="00EF17EF">
        <w:rPr>
          <w:rFonts w:ascii="Times New Roman" w:eastAsia="標楷體" w:hAnsi="Times New Roman" w:hint="eastAsia"/>
        </w:rPr>
        <w:t>6</w:t>
      </w:r>
      <w:r w:rsidR="0032122D" w:rsidRPr="00EF17EF">
        <w:rPr>
          <w:rFonts w:ascii="Times New Roman" w:eastAsia="標楷體" w:hAnsi="Times New Roman"/>
        </w:rPr>
        <w:t>年</w:t>
      </w:r>
      <w:r w:rsidR="003C073A" w:rsidRPr="00EF17EF">
        <w:rPr>
          <w:rFonts w:ascii="Times New Roman" w:eastAsia="標楷體" w:hAnsi="Times New Roman" w:hint="eastAsia"/>
        </w:rPr>
        <w:t>0</w:t>
      </w:r>
      <w:r w:rsidR="00904D2E" w:rsidRPr="00EF17EF">
        <w:rPr>
          <w:rFonts w:ascii="Times New Roman" w:eastAsia="標楷體" w:hAnsi="Times New Roman" w:hint="eastAsia"/>
        </w:rPr>
        <w:t>3</w:t>
      </w:r>
      <w:r w:rsidR="0066279E" w:rsidRPr="00EF17EF">
        <w:rPr>
          <w:rFonts w:ascii="Times New Roman" w:eastAsia="標楷體" w:hAnsi="Times New Roman"/>
        </w:rPr>
        <w:t>月</w:t>
      </w:r>
      <w:r w:rsidR="0066279E" w:rsidRPr="00EF17EF">
        <w:rPr>
          <w:rFonts w:ascii="Times New Roman" w:eastAsia="標楷體" w:hAnsi="Times New Roman"/>
        </w:rPr>
        <w:t>31</w:t>
      </w:r>
      <w:r w:rsidR="0066279E" w:rsidRPr="00EF17EF">
        <w:rPr>
          <w:rFonts w:ascii="Times New Roman" w:eastAsia="標楷體" w:hAnsi="Times New Roman"/>
        </w:rPr>
        <w:t>日止</w:t>
      </w:r>
      <w:r w:rsidR="0066279E" w:rsidRPr="006854C9">
        <w:rPr>
          <w:rFonts w:ascii="Times New Roman" w:eastAsia="標楷體" w:hAnsi="Times New Roman"/>
        </w:rPr>
        <w:t>。</w:t>
      </w:r>
    </w:p>
    <w:p w14:paraId="5899E94D" w14:textId="3FA79D4E" w:rsidR="00371615" w:rsidRPr="006854C9" w:rsidRDefault="00A30919" w:rsidP="00EC5722">
      <w:pPr>
        <w:numPr>
          <w:ilvl w:val="2"/>
          <w:numId w:val="1"/>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契約期間，得標廠商須依本契約目的性及各項規範，配合</w:t>
      </w:r>
      <w:r w:rsidR="00DF4E33">
        <w:rPr>
          <w:rFonts w:ascii="Times New Roman" w:eastAsia="標楷體" w:hAnsi="Times New Roman" w:hint="eastAsia"/>
        </w:rPr>
        <w:t>本</w:t>
      </w:r>
      <w:r w:rsidR="00F71AF0">
        <w:rPr>
          <w:rFonts w:ascii="Times New Roman" w:eastAsia="標楷體" w:hAnsi="Times New Roman" w:hint="eastAsia"/>
        </w:rPr>
        <w:t>法人</w:t>
      </w:r>
      <w:r w:rsidRPr="006854C9">
        <w:rPr>
          <w:rFonts w:ascii="Times New Roman" w:eastAsia="標楷體" w:hAnsi="Times New Roman"/>
        </w:rPr>
        <w:t>承辦單位及</w:t>
      </w:r>
      <w:r w:rsidR="003C073A">
        <w:rPr>
          <w:rFonts w:ascii="Times New Roman" w:eastAsia="標楷體" w:hAnsi="Times New Roman" w:hint="eastAsia"/>
        </w:rPr>
        <w:t>委託之設計單位其監造</w:t>
      </w:r>
      <w:r w:rsidRPr="006854C9">
        <w:rPr>
          <w:rFonts w:ascii="Times New Roman" w:eastAsia="標楷體" w:hAnsi="Times New Roman"/>
        </w:rPr>
        <w:t>調整，在固定預算、指定規格及指定時間內完成各案。</w:t>
      </w:r>
    </w:p>
    <w:p w14:paraId="23980DC2" w14:textId="4A5C7811" w:rsidR="00371615" w:rsidRPr="006854C9" w:rsidRDefault="00A30919" w:rsidP="00EC5722">
      <w:pPr>
        <w:numPr>
          <w:ilvl w:val="2"/>
          <w:numId w:val="1"/>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於契約期間，如非因可歸責於</w:t>
      </w:r>
      <w:r w:rsidR="00DF4E33">
        <w:rPr>
          <w:rFonts w:ascii="Times New Roman" w:eastAsia="標楷體" w:hAnsi="Times New Roman" w:hint="eastAsia"/>
        </w:rPr>
        <w:t>本</w:t>
      </w:r>
      <w:r w:rsidR="00F71AF0">
        <w:rPr>
          <w:rFonts w:ascii="Times New Roman" w:eastAsia="標楷體" w:hAnsi="Times New Roman" w:hint="eastAsia"/>
        </w:rPr>
        <w:t>法人</w:t>
      </w:r>
      <w:r w:rsidRPr="006854C9">
        <w:rPr>
          <w:rFonts w:ascii="Times New Roman" w:eastAsia="標楷體" w:hAnsi="Times New Roman"/>
        </w:rPr>
        <w:t>之因素或不可抗力所致，倘得標廠商無法達成本契約目的性及各項規範，亦無法在固定預算、指定規格及指定完工時間內完成且配合度差者，</w:t>
      </w:r>
      <w:r w:rsidR="00DF4E33">
        <w:rPr>
          <w:rFonts w:ascii="Times New Roman" w:eastAsia="標楷體" w:hAnsi="Times New Roman" w:hint="eastAsia"/>
        </w:rPr>
        <w:t>本</w:t>
      </w:r>
      <w:r w:rsidR="00F71AF0">
        <w:rPr>
          <w:rFonts w:ascii="Times New Roman" w:eastAsia="標楷體" w:hAnsi="Times New Roman" w:hint="eastAsia"/>
        </w:rPr>
        <w:t>法人</w:t>
      </w:r>
      <w:r w:rsidRPr="006854C9">
        <w:rPr>
          <w:rFonts w:ascii="Times New Roman" w:eastAsia="標楷體" w:hAnsi="Times New Roman"/>
        </w:rPr>
        <w:t>有權提前終止、解除契約，且不負賠償、補償責任，以保障</w:t>
      </w:r>
      <w:r w:rsidR="00DF4E33">
        <w:rPr>
          <w:rFonts w:ascii="Times New Roman" w:eastAsia="標楷體" w:hAnsi="Times New Roman" w:hint="eastAsia"/>
        </w:rPr>
        <w:t>本</w:t>
      </w:r>
      <w:r w:rsidR="00F71AF0">
        <w:rPr>
          <w:rFonts w:ascii="Times New Roman" w:eastAsia="標楷體" w:hAnsi="Times New Roman" w:hint="eastAsia"/>
        </w:rPr>
        <w:t>法人</w:t>
      </w:r>
      <w:r w:rsidRPr="006854C9">
        <w:rPr>
          <w:rFonts w:ascii="Times New Roman" w:eastAsia="標楷體" w:hAnsi="Times New Roman"/>
        </w:rPr>
        <w:t>權益與</w:t>
      </w:r>
      <w:r w:rsidR="002E6DBF">
        <w:rPr>
          <w:rFonts w:ascii="Times New Roman" w:eastAsia="標楷體" w:hAnsi="Times New Roman" w:hint="eastAsia"/>
        </w:rPr>
        <w:t>服務中心之</w:t>
      </w:r>
      <w:r w:rsidRPr="006854C9">
        <w:rPr>
          <w:rFonts w:ascii="Times New Roman" w:eastAsia="標楷體" w:hAnsi="Times New Roman"/>
        </w:rPr>
        <w:t>裝潢品質。得標廠商應支付當委辦案所產生之各項費用，亦應支付延遲本</w:t>
      </w:r>
      <w:r w:rsidR="002E6DBF">
        <w:rPr>
          <w:rFonts w:ascii="Times New Roman" w:eastAsia="標楷體" w:hAnsi="Times New Roman" w:hint="eastAsia"/>
        </w:rPr>
        <w:t>工程</w:t>
      </w:r>
      <w:r w:rsidRPr="006854C9">
        <w:rPr>
          <w:rFonts w:ascii="Times New Roman" w:eastAsia="標楷體" w:hAnsi="Times New Roman"/>
        </w:rPr>
        <w:t>標的分項項目執行期限所導致之損害賠償。</w:t>
      </w:r>
    </w:p>
    <w:p w14:paraId="4661D67F" w14:textId="6B06AE13" w:rsidR="002E6DBF" w:rsidRPr="002E6DBF" w:rsidRDefault="002E6DBF" w:rsidP="00EC5722">
      <w:pPr>
        <w:numPr>
          <w:ilvl w:val="2"/>
          <w:numId w:val="1"/>
        </w:numPr>
        <w:snapToGrid w:val="0"/>
        <w:spacing w:line="400" w:lineRule="exact"/>
        <w:ind w:left="1701" w:hanging="425"/>
        <w:jc w:val="both"/>
        <w:rPr>
          <w:rFonts w:ascii="Times New Roman" w:eastAsia="標楷體" w:hAnsi="Times New Roman"/>
          <w:b/>
          <w:bCs/>
        </w:rPr>
      </w:pPr>
      <w:r w:rsidRPr="002E6DBF">
        <w:rPr>
          <w:rFonts w:ascii="Times New Roman" w:eastAsia="標楷體" w:hAnsi="Times New Roman"/>
        </w:rPr>
        <w:t>本工程由</w:t>
      </w:r>
      <w:r w:rsidR="00DF4E33">
        <w:rPr>
          <w:rFonts w:ascii="Times New Roman" w:eastAsia="標楷體" w:hAnsi="Times New Roman" w:hint="eastAsia"/>
        </w:rPr>
        <w:t>本</w:t>
      </w:r>
      <w:r w:rsidR="00F71AF0">
        <w:rPr>
          <w:rFonts w:ascii="Times New Roman" w:eastAsia="標楷體" w:hAnsi="Times New Roman" w:hint="eastAsia"/>
        </w:rPr>
        <w:t>法人</w:t>
      </w:r>
      <w:r>
        <w:rPr>
          <w:rFonts w:ascii="Times New Roman" w:eastAsia="標楷體" w:hAnsi="Times New Roman" w:hint="eastAsia"/>
        </w:rPr>
        <w:t>委託之</w:t>
      </w:r>
      <w:r w:rsidRPr="002E6DBF">
        <w:rPr>
          <w:rFonts w:ascii="Times New Roman" w:eastAsia="標楷體" w:hAnsi="Times New Roman"/>
        </w:rPr>
        <w:t>設計單位負責整體設計規劃、圖說繪製及數量估算，施工廠商應依本須知</w:t>
      </w:r>
      <w:r w:rsidRPr="002E6DBF">
        <w:rPr>
          <w:rFonts w:ascii="Times New Roman" w:eastAsia="標楷體" w:hAnsi="Times New Roman" w:hint="eastAsia"/>
          <w:sz w:val="20"/>
          <w:szCs w:val="20"/>
        </w:rPr>
        <w:t>(</w:t>
      </w:r>
      <w:r w:rsidRPr="002E6DBF">
        <w:rPr>
          <w:rFonts w:ascii="Times New Roman" w:eastAsia="標楷體" w:hAnsi="Times New Roman" w:hint="eastAsia"/>
          <w:sz w:val="20"/>
          <w:szCs w:val="20"/>
        </w:rPr>
        <w:t>附件</w:t>
      </w:r>
      <w:r w:rsidRPr="002E6DBF">
        <w:rPr>
          <w:rFonts w:ascii="Times New Roman" w:eastAsia="標楷體" w:hAnsi="Times New Roman" w:hint="eastAsia"/>
          <w:sz w:val="20"/>
          <w:szCs w:val="20"/>
        </w:rPr>
        <w:t>1.)</w:t>
      </w:r>
      <w:r w:rsidRPr="002E6DBF">
        <w:rPr>
          <w:rFonts w:ascii="Times New Roman" w:eastAsia="標楷體" w:hAnsi="Times New Roman"/>
        </w:rPr>
        <w:t>、設計圖說</w:t>
      </w:r>
      <w:r w:rsidRPr="002E6DBF">
        <w:rPr>
          <w:rFonts w:ascii="Times New Roman" w:eastAsia="標楷體" w:hAnsi="Times New Roman" w:hint="eastAsia"/>
          <w:sz w:val="20"/>
          <w:szCs w:val="20"/>
        </w:rPr>
        <w:t>(</w:t>
      </w:r>
      <w:r w:rsidRPr="002E6DBF">
        <w:rPr>
          <w:rFonts w:ascii="Times New Roman" w:eastAsia="標楷體" w:hAnsi="Times New Roman" w:hint="eastAsia"/>
          <w:sz w:val="20"/>
          <w:szCs w:val="20"/>
        </w:rPr>
        <w:t>附件</w:t>
      </w:r>
      <w:r>
        <w:rPr>
          <w:rFonts w:ascii="Times New Roman" w:eastAsia="標楷體" w:hAnsi="Times New Roman" w:hint="eastAsia"/>
          <w:sz w:val="20"/>
          <w:szCs w:val="20"/>
        </w:rPr>
        <w:t>2</w:t>
      </w:r>
      <w:r w:rsidR="00D4137E">
        <w:rPr>
          <w:rFonts w:ascii="Times New Roman" w:eastAsia="標楷體" w:hAnsi="Times New Roman" w:hint="eastAsia"/>
          <w:sz w:val="20"/>
          <w:szCs w:val="20"/>
        </w:rPr>
        <w:t>~5</w:t>
      </w:r>
      <w:r w:rsidRPr="002E6DBF">
        <w:rPr>
          <w:rFonts w:ascii="Times New Roman" w:eastAsia="標楷體" w:hAnsi="Times New Roman" w:hint="eastAsia"/>
          <w:sz w:val="20"/>
          <w:szCs w:val="20"/>
        </w:rPr>
        <w:t>)</w:t>
      </w:r>
      <w:r w:rsidRPr="002E6DBF">
        <w:rPr>
          <w:rFonts w:ascii="Times New Roman" w:eastAsia="標楷體" w:hAnsi="Times New Roman"/>
        </w:rPr>
        <w:t>及相關文件辦理投標及施工。投標廠商應詳閱所有文件，投標即視為完全瞭解並同意其內容。</w:t>
      </w:r>
    </w:p>
    <w:p w14:paraId="180C54F9" w14:textId="33DB9716" w:rsidR="00371615" w:rsidRPr="006854C9" w:rsidRDefault="00704A21" w:rsidP="00EC5722">
      <w:pPr>
        <w:numPr>
          <w:ilvl w:val="2"/>
          <w:numId w:val="1"/>
        </w:numPr>
        <w:snapToGrid w:val="0"/>
        <w:spacing w:line="400" w:lineRule="exact"/>
        <w:ind w:left="1701" w:hanging="425"/>
        <w:jc w:val="both"/>
        <w:rPr>
          <w:rFonts w:ascii="Times New Roman" w:eastAsia="標楷體" w:hAnsi="Times New Roman"/>
          <w:b/>
          <w:bCs/>
        </w:rPr>
      </w:pPr>
      <w:r w:rsidRPr="006854C9">
        <w:rPr>
          <w:rFonts w:ascii="Times New Roman" w:eastAsia="標楷體" w:hAnsi="Times New Roman" w:hint="eastAsia"/>
        </w:rPr>
        <w:t>本案契約期間內，經雙方同意，得依據政府採購法辦理原有採購擴充，惟擴充金額以</w:t>
      </w:r>
      <w:r w:rsidRPr="00642641">
        <w:rPr>
          <w:rFonts w:ascii="Times New Roman" w:eastAsia="標楷體" w:hAnsi="Times New Roman" w:hint="eastAsia"/>
          <w:b/>
          <w:bCs/>
        </w:rPr>
        <w:t>新臺幣</w:t>
      </w:r>
      <w:r w:rsidR="00B33124">
        <w:rPr>
          <w:rFonts w:ascii="Times New Roman" w:eastAsia="標楷體" w:hAnsi="Times New Roman" w:hint="eastAsia"/>
          <w:b/>
          <w:bCs/>
        </w:rPr>
        <w:t>1</w:t>
      </w:r>
      <w:r w:rsidR="00AF4AB4">
        <w:rPr>
          <w:rFonts w:ascii="Times New Roman" w:eastAsia="標楷體" w:hAnsi="Times New Roman" w:hint="eastAsia"/>
          <w:b/>
          <w:bCs/>
        </w:rPr>
        <w:t>0</w:t>
      </w:r>
      <w:r w:rsidR="00B33124">
        <w:rPr>
          <w:rFonts w:ascii="Times New Roman" w:eastAsia="標楷體" w:hAnsi="Times New Roman" w:hint="eastAsia"/>
          <w:b/>
          <w:bCs/>
        </w:rPr>
        <w:t>0</w:t>
      </w:r>
      <w:r w:rsidRPr="00642641">
        <w:rPr>
          <w:rFonts w:ascii="Times New Roman" w:eastAsia="標楷體" w:hAnsi="Times New Roman" w:hint="eastAsia"/>
          <w:b/>
          <w:bCs/>
        </w:rPr>
        <w:t>萬元</w:t>
      </w:r>
      <w:r w:rsidRPr="006854C9">
        <w:rPr>
          <w:rFonts w:ascii="Times New Roman" w:eastAsia="標楷體" w:hAnsi="Times New Roman" w:hint="eastAsia"/>
        </w:rPr>
        <w:t>為上限。</w:t>
      </w:r>
      <w:r w:rsidR="00DF4E33">
        <w:rPr>
          <w:rFonts w:ascii="Times New Roman" w:eastAsia="標楷體" w:hAnsi="Times New Roman" w:hint="eastAsia"/>
        </w:rPr>
        <w:t>本單位</w:t>
      </w:r>
      <w:r w:rsidRPr="006854C9">
        <w:rPr>
          <w:rFonts w:ascii="Times New Roman" w:eastAsia="標楷體" w:hAnsi="Times New Roman" w:hint="eastAsia"/>
        </w:rPr>
        <w:t>不保證擴充金額會全數對得標廠商採購。</w:t>
      </w:r>
    </w:p>
    <w:p w14:paraId="2C24950C" w14:textId="77777777" w:rsidR="00371615" w:rsidRPr="006854C9" w:rsidRDefault="00A30919" w:rsidP="00EC524E">
      <w:pPr>
        <w:numPr>
          <w:ilvl w:val="0"/>
          <w:numId w:val="1"/>
        </w:numPr>
        <w:snapToGrid w:val="0"/>
        <w:spacing w:beforeLines="50" w:before="180" w:line="400" w:lineRule="exact"/>
        <w:jc w:val="both"/>
        <w:rPr>
          <w:rFonts w:ascii="Times New Roman" w:eastAsia="標楷體" w:hAnsi="Times New Roman"/>
          <w:b/>
        </w:rPr>
      </w:pPr>
      <w:r w:rsidRPr="006854C9">
        <w:rPr>
          <w:rFonts w:ascii="Times New Roman" w:eastAsia="標楷體" w:hAnsi="Times New Roman"/>
          <w:b/>
        </w:rPr>
        <w:t>設計裝潢規格及報價規範：</w:t>
      </w:r>
    </w:p>
    <w:p w14:paraId="36D5F50E" w14:textId="120838A2" w:rsidR="00AE0FE2"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根據附件</w:t>
      </w:r>
      <w:r w:rsidR="00096AAC">
        <w:rPr>
          <w:rFonts w:ascii="Times New Roman" w:eastAsia="標楷體" w:hAnsi="Times New Roman" w:hint="eastAsia"/>
        </w:rPr>
        <w:t>2</w:t>
      </w:r>
      <w:r w:rsidR="00096AAC">
        <w:rPr>
          <w:rFonts w:ascii="Times New Roman" w:eastAsia="標楷體" w:hAnsi="Times New Roman" w:hint="eastAsia"/>
        </w:rPr>
        <w:t>及附件</w:t>
      </w:r>
      <w:r w:rsidR="00096AAC">
        <w:rPr>
          <w:rFonts w:ascii="Times New Roman" w:eastAsia="標楷體" w:hAnsi="Times New Roman" w:hint="eastAsia"/>
        </w:rPr>
        <w:t>3</w:t>
      </w:r>
      <w:r w:rsidR="0008391F">
        <w:rPr>
          <w:rFonts w:ascii="Times New Roman" w:eastAsia="標楷體" w:hAnsi="Times New Roman" w:hint="eastAsia"/>
        </w:rPr>
        <w:t>、附件</w:t>
      </w:r>
      <w:r w:rsidR="0008391F">
        <w:rPr>
          <w:rFonts w:ascii="Times New Roman" w:eastAsia="標楷體" w:hAnsi="Times New Roman" w:hint="eastAsia"/>
        </w:rPr>
        <w:t>5</w:t>
      </w:r>
      <w:r w:rsidRPr="006854C9">
        <w:rPr>
          <w:rFonts w:ascii="Times New Roman" w:eastAsia="標楷體" w:hAnsi="Times New Roman"/>
        </w:rPr>
        <w:t>所列規範，提供</w:t>
      </w:r>
      <w:r w:rsidR="00096AAC" w:rsidRPr="00846684">
        <w:rPr>
          <w:rFonts w:ascii="Times New Roman" w:eastAsia="標楷體" w:hAnsi="Times New Roman"/>
          <w:bCs/>
        </w:rPr>
        <w:t>『</w:t>
      </w:r>
      <w:r w:rsidR="00096AAC">
        <w:rPr>
          <w:rFonts w:ascii="Times New Roman" w:eastAsia="標楷體" w:hAnsi="Times New Roman" w:hint="eastAsia"/>
          <w:bCs/>
        </w:rPr>
        <w:t>財團法人台中樂成宮</w:t>
      </w:r>
      <w:r w:rsidR="00096AAC">
        <w:rPr>
          <w:rFonts w:ascii="Times New Roman" w:eastAsia="標楷體" w:hAnsi="Times New Roman" w:hint="eastAsia"/>
          <w:bCs/>
        </w:rPr>
        <w:t>-</w:t>
      </w:r>
      <w:r w:rsidR="00096AAC">
        <w:rPr>
          <w:rFonts w:ascii="Times New Roman" w:eastAsia="標楷體" w:hAnsi="Times New Roman" w:hint="eastAsia"/>
          <w:bCs/>
        </w:rPr>
        <w:t>廟前資訊服務中心</w:t>
      </w:r>
      <w:r w:rsidR="00096AAC" w:rsidRPr="006854C9">
        <w:rPr>
          <w:rFonts w:ascii="Times New Roman" w:eastAsia="標楷體" w:hAnsi="Times New Roman"/>
          <w:bCs/>
        </w:rPr>
        <w:t>』裝</w:t>
      </w:r>
      <w:r w:rsidR="00096AAC">
        <w:rPr>
          <w:rFonts w:ascii="Times New Roman" w:eastAsia="標楷體" w:hAnsi="Times New Roman" w:hint="eastAsia"/>
          <w:bCs/>
        </w:rPr>
        <w:t>修工程</w:t>
      </w:r>
      <w:r w:rsidR="00096AAC" w:rsidRPr="006854C9">
        <w:rPr>
          <w:rFonts w:ascii="Times New Roman" w:eastAsia="標楷體" w:hAnsi="Times New Roman"/>
          <w:bCs/>
        </w:rPr>
        <w:t>招標案</w:t>
      </w:r>
      <w:r w:rsidRPr="006854C9">
        <w:rPr>
          <w:rFonts w:ascii="Times New Roman" w:eastAsia="標楷體" w:hAnsi="Times New Roman"/>
        </w:rPr>
        <w:t>之裝</w:t>
      </w:r>
      <w:r w:rsidR="00096AAC">
        <w:rPr>
          <w:rFonts w:ascii="Times New Roman" w:eastAsia="標楷體" w:hAnsi="Times New Roman" w:hint="eastAsia"/>
        </w:rPr>
        <w:t>修</w:t>
      </w:r>
      <w:r w:rsidRPr="006854C9">
        <w:rPr>
          <w:rFonts w:ascii="Times New Roman" w:eastAsia="標楷體" w:hAnsi="Times New Roman"/>
        </w:rPr>
        <w:t>施工圖說及裝</w:t>
      </w:r>
      <w:r w:rsidR="00096AAC">
        <w:rPr>
          <w:rFonts w:ascii="Times New Roman" w:eastAsia="標楷體" w:hAnsi="Times New Roman" w:hint="eastAsia"/>
        </w:rPr>
        <w:t>修</w:t>
      </w:r>
      <w:r w:rsidRPr="006854C9">
        <w:rPr>
          <w:rFonts w:ascii="Times New Roman" w:eastAsia="標楷體" w:hAnsi="Times New Roman"/>
        </w:rPr>
        <w:t>報價等，報價須符合預算，模擬報價單所有報價項目（含新增之自訂項目）應詳列結構</w:t>
      </w:r>
      <w:r w:rsidR="00096AAC">
        <w:rPr>
          <w:rFonts w:ascii="Times New Roman" w:eastAsia="標楷體" w:hAnsi="Times New Roman" w:hint="eastAsia"/>
        </w:rPr>
        <w:t>組成</w:t>
      </w:r>
      <w:r w:rsidRPr="006854C9">
        <w:rPr>
          <w:rFonts w:ascii="Times New Roman" w:eastAsia="標楷體" w:hAnsi="Times New Roman"/>
        </w:rPr>
        <w:t>、材料</w:t>
      </w:r>
      <w:r w:rsidR="00096AAC">
        <w:rPr>
          <w:rFonts w:ascii="Times New Roman" w:eastAsia="標楷體" w:hAnsi="Times New Roman" w:hint="eastAsia"/>
        </w:rPr>
        <w:t>計畫</w:t>
      </w:r>
      <w:r w:rsidRPr="006854C9">
        <w:rPr>
          <w:rFonts w:ascii="Times New Roman" w:eastAsia="標楷體" w:hAnsi="Times New Roman"/>
        </w:rPr>
        <w:t>、</w:t>
      </w:r>
      <w:r w:rsidR="00096AAC">
        <w:rPr>
          <w:rFonts w:ascii="Times New Roman" w:eastAsia="標楷體" w:hAnsi="Times New Roman" w:hint="eastAsia"/>
        </w:rPr>
        <w:t>遵循</w:t>
      </w:r>
      <w:r w:rsidRPr="006854C9">
        <w:rPr>
          <w:rFonts w:ascii="Times New Roman" w:eastAsia="標楷體" w:hAnsi="Times New Roman"/>
        </w:rPr>
        <w:t>規格、</w:t>
      </w:r>
      <w:r w:rsidR="00096AAC">
        <w:rPr>
          <w:rFonts w:ascii="Times New Roman" w:eastAsia="標楷體" w:hAnsi="Times New Roman" w:hint="eastAsia"/>
        </w:rPr>
        <w:t>計算</w:t>
      </w:r>
      <w:r w:rsidRPr="006854C9">
        <w:rPr>
          <w:rFonts w:ascii="Times New Roman" w:eastAsia="標楷體" w:hAnsi="Times New Roman"/>
        </w:rPr>
        <w:t>數量，並作為</w:t>
      </w:r>
      <w:r w:rsidR="00DF4E33">
        <w:rPr>
          <w:rFonts w:ascii="Times New Roman" w:eastAsia="標楷體" w:hAnsi="Times New Roman" w:hint="eastAsia"/>
        </w:rPr>
        <w:t>本</w:t>
      </w:r>
      <w:r w:rsidR="00F71AF0">
        <w:rPr>
          <w:rFonts w:ascii="Times New Roman" w:eastAsia="標楷體" w:hAnsi="Times New Roman" w:hint="eastAsia"/>
        </w:rPr>
        <w:t>法人</w:t>
      </w:r>
      <w:r w:rsidR="00096AAC" w:rsidRPr="00846684">
        <w:rPr>
          <w:rFonts w:ascii="Times New Roman" w:eastAsia="標楷體" w:hAnsi="Times New Roman"/>
          <w:bCs/>
        </w:rPr>
        <w:t>『</w:t>
      </w:r>
      <w:r w:rsidR="00096AAC">
        <w:rPr>
          <w:rFonts w:ascii="Times New Roman" w:eastAsia="標楷體" w:hAnsi="Times New Roman" w:hint="eastAsia"/>
          <w:bCs/>
        </w:rPr>
        <w:t>財團法人台中樂成宮</w:t>
      </w:r>
      <w:r w:rsidR="00096AAC">
        <w:rPr>
          <w:rFonts w:ascii="Times New Roman" w:eastAsia="標楷體" w:hAnsi="Times New Roman" w:hint="eastAsia"/>
          <w:bCs/>
        </w:rPr>
        <w:t>-</w:t>
      </w:r>
      <w:r w:rsidR="00096AAC">
        <w:rPr>
          <w:rFonts w:ascii="Times New Roman" w:eastAsia="標楷體" w:hAnsi="Times New Roman" w:hint="eastAsia"/>
          <w:bCs/>
        </w:rPr>
        <w:t>廟前資訊服務中心</w:t>
      </w:r>
      <w:r w:rsidR="00096AAC" w:rsidRPr="006854C9">
        <w:rPr>
          <w:rFonts w:ascii="Times New Roman" w:eastAsia="標楷體" w:hAnsi="Times New Roman"/>
          <w:bCs/>
        </w:rPr>
        <w:t>』</w:t>
      </w:r>
      <w:r w:rsidRPr="006854C9">
        <w:rPr>
          <w:rFonts w:ascii="Times New Roman" w:eastAsia="標楷體" w:hAnsi="Times New Roman"/>
        </w:rPr>
        <w:t>裝</w:t>
      </w:r>
      <w:r w:rsidR="00096AAC">
        <w:rPr>
          <w:rFonts w:ascii="Times New Roman" w:eastAsia="標楷體" w:hAnsi="Times New Roman" w:hint="eastAsia"/>
        </w:rPr>
        <w:t>修工程</w:t>
      </w:r>
      <w:r w:rsidRPr="006854C9">
        <w:rPr>
          <w:rFonts w:ascii="Times New Roman" w:eastAsia="標楷體" w:hAnsi="Times New Roman"/>
        </w:rPr>
        <w:t>規範、計價之依據。</w:t>
      </w:r>
      <w:bookmarkEnd w:id="3"/>
      <w:bookmarkEnd w:id="4"/>
      <w:bookmarkEnd w:id="5"/>
    </w:p>
    <w:p w14:paraId="47D0A67A" w14:textId="77777777" w:rsidR="006C3BE4" w:rsidRPr="006C3BE4" w:rsidRDefault="006C3BE4" w:rsidP="00EC5722">
      <w:pPr>
        <w:numPr>
          <w:ilvl w:val="1"/>
          <w:numId w:val="1"/>
        </w:numPr>
        <w:snapToGrid w:val="0"/>
        <w:spacing w:line="400" w:lineRule="exact"/>
        <w:ind w:left="1276" w:hanging="709"/>
        <w:jc w:val="both"/>
        <w:rPr>
          <w:rFonts w:ascii="Times New Roman" w:eastAsia="標楷體" w:hAnsi="Times New Roman"/>
        </w:rPr>
      </w:pPr>
      <w:r>
        <w:t>本工程設計圖說及數量表係依規劃設計階段之合理專業判斷編製，屬「設計意圖表達文件」，其內容可能因現場條件、施工限制或實際需求調整。</w:t>
      </w:r>
    </w:p>
    <w:p w14:paraId="50BF6852" w14:textId="53349763" w:rsidR="006C3BE4" w:rsidRDefault="006C3BE4" w:rsidP="00EC5722">
      <w:pPr>
        <w:numPr>
          <w:ilvl w:val="1"/>
          <w:numId w:val="1"/>
        </w:numPr>
        <w:snapToGrid w:val="0"/>
        <w:spacing w:line="400" w:lineRule="exact"/>
        <w:ind w:left="1276" w:hanging="709"/>
        <w:jc w:val="both"/>
        <w:rPr>
          <w:rFonts w:ascii="Times New Roman" w:eastAsia="標楷體" w:hAnsi="Times New Roman"/>
        </w:rPr>
      </w:pPr>
      <w:r w:rsidRPr="006C3BE4">
        <w:rPr>
          <w:rFonts w:ascii="Times New Roman" w:eastAsia="標楷體" w:hAnsi="Times New Roman" w:hint="eastAsia"/>
        </w:rPr>
        <w:t>承包商應於投標前及</w:t>
      </w:r>
      <w:r>
        <w:rPr>
          <w:rFonts w:ascii="Times New Roman" w:eastAsia="標楷體" w:hAnsi="Times New Roman" w:hint="eastAsia"/>
        </w:rPr>
        <w:t>得標</w:t>
      </w:r>
      <w:r w:rsidRPr="006C3BE4">
        <w:rPr>
          <w:rFonts w:ascii="Times New Roman" w:eastAsia="標楷體" w:hAnsi="Times New Roman" w:hint="eastAsia"/>
        </w:rPr>
        <w:t>施工前，詳實審閱所有圖說、規範及數量資料，並負有專業審查義務。如發現圖說與現場條件不符、設計內容有疑義、或可能影響施工品質與安全之情形，應即以書面提出，經設計單位確認後始得施工。未提出者，視為承包商已確認圖說可施工，並自行承擔相關風險。</w:t>
      </w:r>
    </w:p>
    <w:p w14:paraId="20DE9F9C" w14:textId="53270D5E" w:rsidR="006C3BE4" w:rsidRDefault="006C3BE4" w:rsidP="006C3BE4">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本資訊服務中心須先行辦理台中市政府室內裝修申請之合格證始得進場施工。</w:t>
      </w:r>
    </w:p>
    <w:p w14:paraId="2ECB9B79" w14:textId="0CD16EBB" w:rsidR="006C3BE4" w:rsidRPr="006C3BE4" w:rsidRDefault="006C3BE4" w:rsidP="006C3BE4">
      <w:pPr>
        <w:numPr>
          <w:ilvl w:val="1"/>
          <w:numId w:val="1"/>
        </w:numPr>
        <w:snapToGrid w:val="0"/>
        <w:spacing w:line="400" w:lineRule="exact"/>
        <w:ind w:left="1276" w:hanging="709"/>
        <w:jc w:val="both"/>
        <w:rPr>
          <w:rFonts w:ascii="Times New Roman" w:eastAsia="標楷體" w:hAnsi="Times New Roman"/>
        </w:rPr>
      </w:pPr>
      <w:r w:rsidRPr="006C3BE4">
        <w:rPr>
          <w:rFonts w:ascii="Times New Roman" w:eastAsia="標楷體" w:hAnsi="Times New Roman" w:hint="eastAsia"/>
        </w:rPr>
        <w:t>設計圖說如有一般性誤差、尺寸微幅差異、或未影響主要功能之缺漏，承包商應依專業合</w:t>
      </w:r>
      <w:r w:rsidRPr="006C3BE4">
        <w:rPr>
          <w:rFonts w:ascii="Times New Roman" w:eastAsia="標楷體" w:hAnsi="Times New Roman" w:hint="eastAsia"/>
        </w:rPr>
        <w:lastRenderedPageBreak/>
        <w:t>理判斷予以修正並完成施工，不得據此主張追加費用或工期展延。前述修正費用已包含於契約總價內。</w:t>
      </w:r>
    </w:p>
    <w:p w14:paraId="5F196F7A" w14:textId="3806978A" w:rsidR="003443C2" w:rsidRPr="006854C9" w:rsidRDefault="00F00B3A"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得標廠商須自行負擔</w:t>
      </w:r>
      <w:r w:rsidR="007553B8" w:rsidRPr="006854C9">
        <w:rPr>
          <w:rFonts w:ascii="Times New Roman" w:eastAsia="標楷體" w:hAnsi="Times New Roman"/>
        </w:rPr>
        <w:t>其</w:t>
      </w:r>
      <w:r w:rsidR="006C3BE4">
        <w:rPr>
          <w:rFonts w:ascii="Times New Roman" w:eastAsia="標楷體" w:hAnsi="Times New Roman" w:hint="eastAsia"/>
        </w:rPr>
        <w:t>工作人員</w:t>
      </w:r>
      <w:r w:rsidR="008E234E" w:rsidRPr="006854C9">
        <w:rPr>
          <w:rFonts w:ascii="Times New Roman" w:eastAsia="標楷體" w:hAnsi="Times New Roman"/>
        </w:rPr>
        <w:t>相關</w:t>
      </w:r>
      <w:r w:rsidR="001720F1" w:rsidRPr="006854C9">
        <w:rPr>
          <w:rFonts w:ascii="Times New Roman" w:eastAsia="標楷體" w:hAnsi="Times New Roman"/>
        </w:rPr>
        <w:t>差旅</w:t>
      </w:r>
      <w:r w:rsidR="006C3BE4">
        <w:rPr>
          <w:rFonts w:ascii="Times New Roman" w:eastAsia="標楷體" w:hAnsi="Times New Roman" w:hint="eastAsia"/>
        </w:rPr>
        <w:t>飲食</w:t>
      </w:r>
      <w:r w:rsidR="008E234E" w:rsidRPr="006854C9">
        <w:rPr>
          <w:rFonts w:ascii="Times New Roman" w:eastAsia="標楷體" w:hAnsi="Times New Roman"/>
        </w:rPr>
        <w:t>費用。</w:t>
      </w:r>
    </w:p>
    <w:p w14:paraId="2494366D" w14:textId="750BC239" w:rsidR="006C3BE4" w:rsidRPr="006C3BE4" w:rsidRDefault="006C3BE4" w:rsidP="00EC5722">
      <w:pPr>
        <w:numPr>
          <w:ilvl w:val="1"/>
          <w:numId w:val="1"/>
        </w:numPr>
        <w:snapToGrid w:val="0"/>
        <w:spacing w:line="400" w:lineRule="exact"/>
        <w:ind w:left="1276" w:hanging="709"/>
        <w:jc w:val="both"/>
        <w:rPr>
          <w:rFonts w:ascii="Times New Roman" w:eastAsia="標楷體" w:hAnsi="Times New Roman"/>
        </w:rPr>
      </w:pPr>
      <w:r>
        <w:t>本工程施工期間，</w:t>
      </w:r>
      <w:r w:rsidR="00DF4E33">
        <w:rPr>
          <w:rFonts w:ascii="Times New Roman" w:eastAsia="標楷體" w:hAnsi="Times New Roman" w:hint="eastAsia"/>
        </w:rPr>
        <w:t>本</w:t>
      </w:r>
      <w:r w:rsidR="00F71AF0">
        <w:rPr>
          <w:rFonts w:ascii="Times New Roman" w:eastAsia="標楷體" w:hAnsi="Times New Roman" w:hint="eastAsia"/>
        </w:rPr>
        <w:t>法人</w:t>
      </w:r>
      <w:r>
        <w:t>得提供既有水源及電源供承包商施工使用，該提供屬協助性質，承包商不得視為契約必要條件。承包商不得以水電提供情形作為延誤工期或請求補償之理由。所提供之水電僅供本工程施工用途使用，不得轉供他用或供第三人使用。承包商應自行評估施工需求，必要時應自備發電機、水塔或其他替代設備。所有臨時用電、用水設備之設置應符合相關法規及安全規範。承包商應自行評估用電容量，不得超載使用。</w:t>
      </w:r>
    </w:p>
    <w:p w14:paraId="0277EA79" w14:textId="1FE83762" w:rsidR="00371615" w:rsidRDefault="0017614A" w:rsidP="00EC5722">
      <w:pPr>
        <w:numPr>
          <w:ilvl w:val="1"/>
          <w:numId w:val="1"/>
        </w:numPr>
        <w:snapToGrid w:val="0"/>
        <w:spacing w:line="400" w:lineRule="exact"/>
        <w:ind w:left="1276" w:hanging="709"/>
        <w:jc w:val="both"/>
        <w:rPr>
          <w:rFonts w:ascii="Times New Roman" w:eastAsia="標楷體" w:hAnsi="Times New Roman"/>
        </w:rPr>
      </w:pPr>
      <w:r>
        <w:t>重大設計變更之處理</w:t>
      </w:r>
      <w:r>
        <w:rPr>
          <w:rFonts w:hint="eastAsia"/>
        </w:rPr>
        <w:t>，</w:t>
      </w:r>
      <w:r>
        <w:t>如經認定屬重大設計錯誤，致無法依原設計施工或顯著影響工程成本時，應由設計單位辦理設計變更。因此所生之追加或減項，依契約單價或議價方式合理調整。承包商不得未經設計單位核准擅自變更設計。</w:t>
      </w:r>
      <w:r w:rsidRPr="006854C9">
        <w:rPr>
          <w:rFonts w:ascii="Times New Roman" w:eastAsia="標楷體" w:hAnsi="Times New Roman"/>
        </w:rPr>
        <w:t xml:space="preserve"> </w:t>
      </w:r>
    </w:p>
    <w:p w14:paraId="2AA15C21" w14:textId="65B047EA" w:rsidR="0017614A" w:rsidRPr="006854C9" w:rsidRDefault="0017614A" w:rsidP="00EC5722">
      <w:pPr>
        <w:numPr>
          <w:ilvl w:val="1"/>
          <w:numId w:val="1"/>
        </w:numPr>
        <w:snapToGrid w:val="0"/>
        <w:spacing w:line="400" w:lineRule="exact"/>
        <w:ind w:left="1276" w:hanging="709"/>
        <w:jc w:val="both"/>
        <w:rPr>
          <w:rFonts w:ascii="Times New Roman" w:eastAsia="標楷體" w:hAnsi="Times New Roman"/>
        </w:rPr>
      </w:pPr>
      <w:r>
        <w:t>施工應以現場實際條件為準，設計圖說如與現場不符時，應由設計單位指示調整，承包商不得逕行主張停工或索賠。設計單位對於設計內容已盡專業注意義務，其責任以合理設計範圍為限。因承包商未履行審查義務、未事先提出疑義或未依指示施工所生之損失，概由承包商自行負責。</w:t>
      </w:r>
    </w:p>
    <w:p w14:paraId="02AA423B" w14:textId="6093C48D"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本案所有裝潢相關</w:t>
      </w:r>
      <w:r w:rsidR="0017614A">
        <w:rPr>
          <w:rFonts w:ascii="Times New Roman" w:eastAsia="標楷體" w:hAnsi="Times New Roman" w:hint="eastAsia"/>
        </w:rPr>
        <w:t>材料均</w:t>
      </w:r>
      <w:r w:rsidRPr="006854C9">
        <w:rPr>
          <w:rFonts w:ascii="Times New Roman" w:eastAsia="標楷體" w:hAnsi="Times New Roman"/>
        </w:rPr>
        <w:t>不得採購</w:t>
      </w:r>
      <w:r w:rsidR="001D136D" w:rsidRPr="006854C9">
        <w:rPr>
          <w:rFonts w:ascii="Times New Roman" w:eastAsia="標楷體" w:hAnsi="Times New Roman"/>
        </w:rPr>
        <w:t>中國</w:t>
      </w:r>
      <w:r w:rsidRPr="006854C9">
        <w:rPr>
          <w:rFonts w:ascii="Times New Roman" w:eastAsia="標楷體" w:hAnsi="Times New Roman"/>
        </w:rPr>
        <w:t>大陸品牌產品。</w:t>
      </w:r>
    </w:p>
    <w:p w14:paraId="4D70FED9" w14:textId="1F082948" w:rsidR="00F27CE4" w:rsidRPr="006854C9" w:rsidRDefault="00F27CE4"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投標廠商須依</w:t>
      </w:r>
      <w:r w:rsidR="0008391F">
        <w:rPr>
          <w:rFonts w:ascii="Times New Roman" w:eastAsia="標楷體" w:hAnsi="Times New Roman" w:hint="eastAsia"/>
        </w:rPr>
        <w:t>設計單位提供之</w:t>
      </w:r>
      <w:r w:rsidRPr="006854C9">
        <w:rPr>
          <w:rFonts w:ascii="Times New Roman" w:eastAsia="標楷體" w:hAnsi="Times New Roman"/>
        </w:rPr>
        <w:t>規格說明（附件</w:t>
      </w:r>
      <w:r w:rsidR="0008391F">
        <w:rPr>
          <w:rFonts w:ascii="Times New Roman" w:eastAsia="標楷體" w:hAnsi="Times New Roman" w:hint="eastAsia"/>
        </w:rPr>
        <w:t>2</w:t>
      </w:r>
      <w:r w:rsidR="0008391F">
        <w:rPr>
          <w:rFonts w:ascii="Times New Roman" w:eastAsia="標楷體" w:hAnsi="Times New Roman" w:hint="eastAsia"/>
        </w:rPr>
        <w:t>、</w:t>
      </w:r>
      <w:r w:rsidR="0008391F">
        <w:rPr>
          <w:rFonts w:ascii="Times New Roman" w:eastAsia="標楷體" w:hAnsi="Times New Roman" w:hint="eastAsia"/>
        </w:rPr>
        <w:t>3</w:t>
      </w:r>
      <w:r w:rsidR="0008391F">
        <w:rPr>
          <w:rFonts w:ascii="Times New Roman" w:eastAsia="標楷體" w:hAnsi="Times New Roman" w:hint="eastAsia"/>
        </w:rPr>
        <w:t>、</w:t>
      </w:r>
      <w:r w:rsidR="0008391F">
        <w:rPr>
          <w:rFonts w:ascii="Times New Roman" w:eastAsia="標楷體" w:hAnsi="Times New Roman" w:hint="eastAsia"/>
        </w:rPr>
        <w:t>5</w:t>
      </w:r>
      <w:r w:rsidRPr="006854C9">
        <w:rPr>
          <w:rFonts w:ascii="Times New Roman" w:eastAsia="標楷體" w:hAnsi="Times New Roman"/>
        </w:rPr>
        <w:t>）內容、範圍與概念，於本案預算範圍內</w:t>
      </w:r>
      <w:r w:rsidR="0008391F">
        <w:rPr>
          <w:rFonts w:ascii="Times New Roman" w:eastAsia="標楷體" w:hAnsi="Times New Roman" w:hint="eastAsia"/>
        </w:rPr>
        <w:t>根據標單細項填入相關費用數字</w:t>
      </w:r>
      <w:r w:rsidRPr="006854C9">
        <w:rPr>
          <w:rFonts w:ascii="Times New Roman" w:eastAsia="標楷體" w:hAnsi="Times New Roman"/>
        </w:rPr>
        <w:t>，並</w:t>
      </w:r>
      <w:r w:rsidR="0008391F">
        <w:rPr>
          <w:rFonts w:ascii="Times New Roman" w:eastAsia="標楷體" w:hAnsi="Times New Roman" w:hint="eastAsia"/>
        </w:rPr>
        <w:t>依照標單項目內容</w:t>
      </w:r>
      <w:r w:rsidRPr="006854C9">
        <w:rPr>
          <w:rFonts w:ascii="Times New Roman" w:eastAsia="標楷體" w:hAnsi="Times New Roman"/>
        </w:rPr>
        <w:t>、單價、規格與數量</w:t>
      </w:r>
      <w:r w:rsidR="0008391F">
        <w:rPr>
          <w:rFonts w:ascii="Times New Roman" w:eastAsia="標楷體" w:hAnsi="Times New Roman" w:hint="eastAsia"/>
        </w:rPr>
        <w:t>或可能</w:t>
      </w:r>
      <w:r w:rsidRPr="006854C9">
        <w:rPr>
          <w:rFonts w:ascii="Times New Roman" w:eastAsia="標楷體" w:hAnsi="Times New Roman"/>
        </w:rPr>
        <w:t>增列</w:t>
      </w:r>
      <w:r w:rsidR="0008391F">
        <w:rPr>
          <w:rFonts w:ascii="Times New Roman" w:eastAsia="標楷體" w:hAnsi="Times New Roman" w:hint="eastAsia"/>
        </w:rPr>
        <w:t>項目</w:t>
      </w:r>
      <w:r w:rsidR="00ED1E62">
        <w:rPr>
          <w:rFonts w:ascii="Times New Roman" w:eastAsia="標楷體" w:hAnsi="Times New Roman" w:hint="eastAsia"/>
        </w:rPr>
        <w:t>、數量</w:t>
      </w:r>
      <w:r w:rsidRPr="006854C9">
        <w:rPr>
          <w:rFonts w:ascii="Times New Roman" w:eastAsia="標楷體" w:hAnsi="Times New Roman"/>
        </w:rPr>
        <w:t>於</w:t>
      </w:r>
      <w:r w:rsidR="0008391F">
        <w:rPr>
          <w:rFonts w:ascii="Times New Roman" w:eastAsia="標楷體" w:hAnsi="Times New Roman" w:hint="eastAsia"/>
        </w:rPr>
        <w:t>標</w:t>
      </w:r>
      <w:r w:rsidRPr="006854C9">
        <w:rPr>
          <w:rFonts w:ascii="Times New Roman" w:eastAsia="標楷體" w:hAnsi="Times New Roman"/>
        </w:rPr>
        <w:t>單</w:t>
      </w:r>
      <w:r w:rsidR="0008391F">
        <w:rPr>
          <w:rFonts w:ascii="Times New Roman" w:eastAsia="標楷體" w:hAnsi="Times New Roman" w:hint="eastAsia"/>
        </w:rPr>
        <w:t>中</w:t>
      </w:r>
      <w:r w:rsidRPr="006854C9">
        <w:rPr>
          <w:rFonts w:ascii="Times New Roman" w:eastAsia="標楷體" w:hAnsi="Times New Roman"/>
        </w:rPr>
        <w:t>（附件</w:t>
      </w:r>
      <w:r w:rsidR="0008391F">
        <w:rPr>
          <w:rFonts w:ascii="Times New Roman" w:eastAsia="標楷體" w:hAnsi="Times New Roman" w:hint="eastAsia"/>
        </w:rPr>
        <w:t>4</w:t>
      </w:r>
      <w:r w:rsidRPr="006854C9">
        <w:rPr>
          <w:rFonts w:ascii="Times New Roman" w:eastAsia="標楷體" w:hAnsi="Times New Roman"/>
        </w:rPr>
        <w:t>），並提供</w:t>
      </w:r>
      <w:r w:rsidR="0008391F">
        <w:rPr>
          <w:rFonts w:ascii="Times New Roman" w:eastAsia="標楷體" w:hAnsi="Times New Roman" w:hint="eastAsia"/>
        </w:rPr>
        <w:t>更多裝修資訊、規格升</w:t>
      </w:r>
      <w:r w:rsidRPr="006854C9">
        <w:rPr>
          <w:rFonts w:ascii="Times New Roman" w:eastAsia="標楷體" w:hAnsi="Times New Roman"/>
        </w:rPr>
        <w:t>等</w:t>
      </w:r>
      <w:r w:rsidR="0008391F">
        <w:rPr>
          <w:rFonts w:ascii="Times New Roman" w:eastAsia="標楷體" w:hAnsi="Times New Roman" w:hint="eastAsia"/>
        </w:rPr>
        <w:t>、品牌選用</w:t>
      </w:r>
      <w:r w:rsidRPr="006854C9">
        <w:rPr>
          <w:rFonts w:ascii="Times New Roman" w:eastAsia="標楷體" w:hAnsi="Times New Roman"/>
        </w:rPr>
        <w:t>，以作為本</w:t>
      </w:r>
      <w:r w:rsidR="0008391F">
        <w:rPr>
          <w:rFonts w:ascii="Times New Roman" w:eastAsia="標楷體" w:hAnsi="Times New Roman" w:hint="eastAsia"/>
        </w:rPr>
        <w:t>服務中心</w:t>
      </w:r>
      <w:r w:rsidRPr="006854C9">
        <w:rPr>
          <w:rFonts w:ascii="Times New Roman" w:eastAsia="標楷體" w:hAnsi="Times New Roman"/>
        </w:rPr>
        <w:t>評選裝</w:t>
      </w:r>
      <w:r w:rsidR="0008391F">
        <w:rPr>
          <w:rFonts w:ascii="Times New Roman" w:eastAsia="標楷體" w:hAnsi="Times New Roman" w:hint="eastAsia"/>
        </w:rPr>
        <w:t>修工程團隊</w:t>
      </w:r>
      <w:r w:rsidRPr="006854C9">
        <w:rPr>
          <w:rFonts w:ascii="Times New Roman" w:eastAsia="標楷體" w:hAnsi="Times New Roman"/>
        </w:rPr>
        <w:t>之依據。惟</w:t>
      </w:r>
      <w:r w:rsidR="0008391F">
        <w:rPr>
          <w:rFonts w:ascii="Times New Roman" w:eastAsia="標楷體" w:hAnsi="Times New Roman" w:hint="eastAsia"/>
        </w:rPr>
        <w:t>標</w:t>
      </w:r>
      <w:r w:rsidRPr="006854C9">
        <w:rPr>
          <w:rFonts w:ascii="Times New Roman" w:eastAsia="標楷體" w:hAnsi="Times New Roman"/>
        </w:rPr>
        <w:t>單所列之項目均須報價，投標廠商不得修改「報價單」原有之項目（原有項目如須增加請增列於其他項下）。不得「漏報項目」、「數量少報」及「報價不實」，如有漏報，得標廠商須概括承受並不得要求追加，情節重大致影響本案投標結果，將洽次一序位優勝廠商遞補。決標或簽約後發現得標廠商有前項情形者，</w:t>
      </w:r>
      <w:r w:rsidR="00DF4E33">
        <w:rPr>
          <w:rFonts w:ascii="Times New Roman" w:eastAsia="標楷體" w:hAnsi="Times New Roman" w:hint="eastAsia"/>
        </w:rPr>
        <w:t>本單位</w:t>
      </w:r>
      <w:r w:rsidRPr="006854C9">
        <w:rPr>
          <w:rFonts w:ascii="Times New Roman" w:eastAsia="標楷體" w:hAnsi="Times New Roman"/>
        </w:rPr>
        <w:t>將撤銷決標、終止契約或解除契約，並追償損失。</w:t>
      </w:r>
    </w:p>
    <w:p w14:paraId="3BE7634C" w14:textId="2063A320" w:rsidR="00371615"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投標廠商應詳閱標單並須了解</w:t>
      </w:r>
      <w:r w:rsidR="0008391F">
        <w:rPr>
          <w:rFonts w:ascii="Times New Roman" w:eastAsia="標楷體" w:hAnsi="Times New Roman" w:hint="eastAsia"/>
        </w:rPr>
        <w:t>原建築體</w:t>
      </w:r>
      <w:r w:rsidRPr="006854C9">
        <w:rPr>
          <w:rFonts w:ascii="Times New Roman" w:eastAsia="標楷體" w:hAnsi="Times New Roman"/>
        </w:rPr>
        <w:t>狀況且至現場勘查、</w:t>
      </w:r>
      <w:r w:rsidR="0008391F">
        <w:rPr>
          <w:rFonts w:ascii="Times New Roman" w:eastAsia="標楷體" w:hAnsi="Times New Roman" w:hint="eastAsia"/>
        </w:rPr>
        <w:t>評估</w:t>
      </w:r>
      <w:r w:rsidRPr="006854C9">
        <w:rPr>
          <w:rFonts w:ascii="Times New Roman" w:eastAsia="標楷體" w:hAnsi="Times New Roman"/>
        </w:rPr>
        <w:t>，如有不明瞭處得隨時請求釋疑，不得在投標時諉稱不瞭解而提出異議。</w:t>
      </w:r>
    </w:p>
    <w:p w14:paraId="161B3663" w14:textId="07647FD5" w:rsidR="000E671E" w:rsidRDefault="000E671E" w:rsidP="00EC5722">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得標廠商經</w:t>
      </w:r>
      <w:r w:rsidR="00D178B7">
        <w:rPr>
          <w:rFonts w:ascii="Times New Roman" w:eastAsia="標楷體" w:hAnsi="Times New Roman" w:hint="eastAsia"/>
        </w:rPr>
        <w:t>本法人</w:t>
      </w:r>
      <w:r>
        <w:rPr>
          <w:rFonts w:ascii="Times New Roman" w:eastAsia="標楷體" w:hAnsi="Times New Roman" w:hint="eastAsia"/>
        </w:rPr>
        <w:t>簽立契約後，須提供工地保險證明</w:t>
      </w:r>
      <w:r>
        <w:rPr>
          <w:rFonts w:ascii="Times New Roman" w:eastAsia="標楷體" w:hAnsi="Times New Roman" w:hint="eastAsia"/>
        </w:rPr>
        <w:t>(</w:t>
      </w:r>
      <w:r>
        <w:rPr>
          <w:rFonts w:ascii="Times New Roman" w:eastAsia="標楷體" w:hAnsi="Times New Roman" w:hint="eastAsia"/>
        </w:rPr>
        <w:t>含施工人員、建物安全</w:t>
      </w:r>
      <w:r>
        <w:rPr>
          <w:rFonts w:ascii="Times New Roman" w:eastAsia="標楷體" w:hAnsi="Times New Roman" w:hint="eastAsia"/>
        </w:rPr>
        <w:t>)</w:t>
      </w:r>
    </w:p>
    <w:p w14:paraId="512E47A0" w14:textId="68BA76FC" w:rsidR="00C567CA" w:rsidRPr="00C567CA" w:rsidRDefault="00C567CA" w:rsidP="00EC5722">
      <w:pPr>
        <w:numPr>
          <w:ilvl w:val="1"/>
          <w:numId w:val="1"/>
        </w:numPr>
        <w:snapToGrid w:val="0"/>
        <w:spacing w:line="400" w:lineRule="exact"/>
        <w:ind w:left="1276" w:hanging="709"/>
        <w:jc w:val="both"/>
        <w:rPr>
          <w:rFonts w:ascii="Times New Roman" w:eastAsia="標楷體" w:hAnsi="Times New Roman"/>
        </w:rPr>
      </w:pPr>
      <w:r>
        <w:t>本工程由設計單位負責監</w:t>
      </w:r>
      <w:r>
        <w:rPr>
          <w:rFonts w:hint="eastAsia"/>
        </w:rPr>
        <w:t>造</w:t>
      </w:r>
      <w:r>
        <w:t>及品質控管，承包商應配合辦理</w:t>
      </w:r>
      <w:r>
        <w:rPr>
          <w:rFonts w:hint="eastAsia"/>
        </w:rPr>
        <w:t>及監工配合，</w:t>
      </w:r>
      <w:r>
        <w:t>係就施工品質、進度及是否符合圖說規範進行查核。</w:t>
      </w:r>
    </w:p>
    <w:p w14:paraId="54739157" w14:textId="1D4342A9" w:rsidR="00C567CA" w:rsidRPr="006854C9" w:rsidRDefault="00C567CA" w:rsidP="00EC5722">
      <w:pPr>
        <w:numPr>
          <w:ilvl w:val="1"/>
          <w:numId w:val="1"/>
        </w:numPr>
        <w:snapToGrid w:val="0"/>
        <w:spacing w:line="400" w:lineRule="exact"/>
        <w:ind w:left="1276" w:hanging="709"/>
        <w:jc w:val="both"/>
        <w:rPr>
          <w:rFonts w:ascii="Times New Roman" w:eastAsia="標楷體" w:hAnsi="Times New Roman"/>
        </w:rPr>
      </w:pPr>
      <w:r>
        <w:t>承包商應依核定之施工圖說及規範施工，並對施工品質、安全及成果負完全責任。不得以設計單位之監</w:t>
      </w:r>
      <w:r>
        <w:rPr>
          <w:rFonts w:hint="eastAsia"/>
        </w:rPr>
        <w:t>造</w:t>
      </w:r>
      <w:r>
        <w:t>或未即時指示為由，主張免除或減輕其責任。如施工品質不符圖說或規範，設計單位得要求改善、修正或拆除重作。因此所生之費用及工期影響，由承包商負責。</w:t>
      </w:r>
    </w:p>
    <w:p w14:paraId="2C3FF7D2" w14:textId="77777777" w:rsidR="00371615" w:rsidRPr="006854C9" w:rsidRDefault="00A30919" w:rsidP="00EC524E">
      <w:pPr>
        <w:numPr>
          <w:ilvl w:val="0"/>
          <w:numId w:val="1"/>
        </w:numPr>
        <w:snapToGrid w:val="0"/>
        <w:spacing w:beforeLines="50" w:before="180" w:line="400" w:lineRule="exact"/>
        <w:jc w:val="both"/>
        <w:rPr>
          <w:rFonts w:ascii="Times New Roman" w:eastAsia="標楷體" w:hAnsi="Times New Roman"/>
        </w:rPr>
      </w:pPr>
      <w:r w:rsidRPr="006854C9">
        <w:rPr>
          <w:rFonts w:ascii="Times New Roman" w:eastAsia="標楷體" w:hAnsi="Times New Roman"/>
          <w:b/>
        </w:rPr>
        <w:t>投標資格及相關證明文件：</w:t>
      </w:r>
    </w:p>
    <w:p w14:paraId="2D130629" w14:textId="2AF549C8" w:rsidR="00371615" w:rsidRPr="006854C9" w:rsidRDefault="00A30919" w:rsidP="00EC524E">
      <w:pPr>
        <w:snapToGrid w:val="0"/>
        <w:spacing w:line="400" w:lineRule="exact"/>
        <w:ind w:left="700"/>
        <w:jc w:val="both"/>
        <w:rPr>
          <w:rFonts w:ascii="Times New Roman" w:eastAsia="標楷體" w:hAnsi="Times New Roman"/>
        </w:rPr>
      </w:pPr>
      <w:r w:rsidRPr="006854C9">
        <w:rPr>
          <w:rFonts w:ascii="Times New Roman" w:eastAsia="標楷體" w:hAnsi="Times New Roman"/>
        </w:rPr>
        <w:t>投標廠商必須具備下列資格，並能提出相關證明，且經</w:t>
      </w:r>
      <w:r w:rsidR="00DF4E33">
        <w:rPr>
          <w:rFonts w:ascii="Times New Roman" w:eastAsia="標楷體" w:hAnsi="Times New Roman" w:hint="eastAsia"/>
        </w:rPr>
        <w:t>本單位</w:t>
      </w:r>
      <w:r w:rsidRPr="006854C9">
        <w:rPr>
          <w:rFonts w:ascii="Times New Roman" w:eastAsia="標楷體" w:hAnsi="Times New Roman"/>
        </w:rPr>
        <w:t>審核認可者，始得參加本案投標：</w:t>
      </w:r>
    </w:p>
    <w:p w14:paraId="2B85C0F4" w14:textId="0112101A" w:rsidR="00371615"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本國登記有案之廠商登記或設立之證明；如公司登記或商業登記證明文件、設立或營業</w:t>
      </w:r>
      <w:r w:rsidRPr="006854C9">
        <w:rPr>
          <w:rFonts w:ascii="Times New Roman" w:eastAsia="標楷體" w:hAnsi="Times New Roman"/>
        </w:rPr>
        <w:lastRenderedPageBreak/>
        <w:t>登記證等由政府機關或其授權機構核發之合法登記或設立之證明文件，廠商並得以列印公開於目的事業主管機關網站之資料代之（營業項目包括</w:t>
      </w:r>
      <w:r w:rsidR="000E671E">
        <w:rPr>
          <w:rFonts w:ascii="Times New Roman" w:eastAsia="標楷體" w:hAnsi="Times New Roman" w:hint="eastAsia"/>
        </w:rPr>
        <w:t>營造</w:t>
      </w:r>
      <w:r w:rsidRPr="006854C9">
        <w:rPr>
          <w:rFonts w:ascii="Times New Roman" w:eastAsia="標楷體" w:hAnsi="Times New Roman"/>
        </w:rPr>
        <w:t>、</w:t>
      </w:r>
      <w:r w:rsidR="000E671E">
        <w:rPr>
          <w:rFonts w:ascii="Times New Roman" w:eastAsia="標楷體" w:hAnsi="Times New Roman" w:hint="eastAsia"/>
        </w:rPr>
        <w:t>室內</w:t>
      </w:r>
      <w:r w:rsidRPr="006854C9">
        <w:rPr>
          <w:rFonts w:ascii="Times New Roman" w:eastAsia="標楷體" w:hAnsi="Times New Roman"/>
        </w:rPr>
        <w:t>裝</w:t>
      </w:r>
      <w:r w:rsidR="006E7902">
        <w:rPr>
          <w:rFonts w:ascii="Times New Roman" w:eastAsia="標楷體" w:hAnsi="Times New Roman" w:hint="eastAsia"/>
        </w:rPr>
        <w:t>修</w:t>
      </w:r>
      <w:r w:rsidR="00D178B7">
        <w:rPr>
          <w:rFonts w:ascii="Times New Roman" w:eastAsia="標楷體" w:hAnsi="Times New Roman" w:hint="eastAsia"/>
        </w:rPr>
        <w:t>、室內裝潢</w:t>
      </w:r>
      <w:r w:rsidRPr="006854C9">
        <w:rPr>
          <w:rFonts w:ascii="Times New Roman" w:eastAsia="標楷體" w:hAnsi="Times New Roman"/>
        </w:rPr>
        <w:t>等相關業務；營利事業登記證已廢證，不得為資格證明文件）。</w:t>
      </w:r>
    </w:p>
    <w:p w14:paraId="3B54F6E9" w14:textId="7271CFFA" w:rsidR="003B4788" w:rsidRPr="003B4788" w:rsidRDefault="003B4788" w:rsidP="003B4788">
      <w:pPr>
        <w:numPr>
          <w:ilvl w:val="1"/>
          <w:numId w:val="1"/>
        </w:numPr>
        <w:snapToGrid w:val="0"/>
        <w:spacing w:line="400" w:lineRule="exact"/>
        <w:ind w:left="1276" w:hanging="709"/>
        <w:jc w:val="both"/>
        <w:rPr>
          <w:rFonts w:ascii="Times New Roman" w:eastAsia="標楷體" w:hAnsi="Times New Roman"/>
        </w:rPr>
      </w:pPr>
      <w:r w:rsidRPr="003B4788">
        <w:rPr>
          <w:rFonts w:ascii="Times New Roman" w:eastAsia="標楷體" w:hAnsi="Times New Roman" w:hint="eastAsia"/>
        </w:rPr>
        <w:t>投標廠商</w:t>
      </w:r>
      <w:r w:rsidR="00D178B7">
        <w:rPr>
          <w:rFonts w:ascii="Times New Roman" w:eastAsia="標楷體" w:hAnsi="Times New Roman" w:hint="eastAsia"/>
        </w:rPr>
        <w:t>需</w:t>
      </w:r>
      <w:r w:rsidRPr="003B4788">
        <w:rPr>
          <w:rFonts w:ascii="Times New Roman" w:eastAsia="標楷體" w:hAnsi="Times New Roman" w:hint="eastAsia"/>
        </w:rPr>
        <w:t>具備下列資格之一，列為</w:t>
      </w:r>
      <w:r w:rsidR="00D178B7">
        <w:rPr>
          <w:rFonts w:ascii="Times New Roman" w:eastAsia="標楷體" w:hAnsi="Times New Roman" w:hint="eastAsia"/>
        </w:rPr>
        <w:t>合格</w:t>
      </w:r>
      <w:r w:rsidRPr="003B4788">
        <w:rPr>
          <w:rFonts w:ascii="Times New Roman" w:eastAsia="標楷體" w:hAnsi="Times New Roman" w:hint="eastAsia"/>
        </w:rPr>
        <w:t>對象：</w:t>
      </w:r>
    </w:p>
    <w:p w14:paraId="45912A80" w14:textId="77777777" w:rsidR="003B4788" w:rsidRPr="003B4788" w:rsidRDefault="003B4788" w:rsidP="003B4788">
      <w:pPr>
        <w:snapToGrid w:val="0"/>
        <w:spacing w:line="400" w:lineRule="exact"/>
        <w:ind w:left="1021"/>
        <w:jc w:val="both"/>
        <w:rPr>
          <w:rFonts w:ascii="Times New Roman" w:eastAsia="標楷體" w:hAnsi="Times New Roman"/>
        </w:rPr>
      </w:pPr>
      <w:r w:rsidRPr="003B4788">
        <w:rPr>
          <w:rFonts w:ascii="Times New Roman" w:eastAsia="標楷體" w:hAnsi="Times New Roman" w:hint="eastAsia"/>
        </w:rPr>
        <w:t>（</w:t>
      </w:r>
      <w:r w:rsidRPr="003B4788">
        <w:rPr>
          <w:rFonts w:ascii="Times New Roman" w:eastAsia="標楷體" w:hAnsi="Times New Roman" w:hint="eastAsia"/>
        </w:rPr>
        <w:t>1</w:t>
      </w:r>
      <w:r w:rsidRPr="003B4788">
        <w:rPr>
          <w:rFonts w:ascii="Times New Roman" w:eastAsia="標楷體" w:hAnsi="Times New Roman" w:hint="eastAsia"/>
        </w:rPr>
        <w:t>）室內裝修業登記證</w:t>
      </w:r>
    </w:p>
    <w:p w14:paraId="13FABA6C" w14:textId="6B190AF8" w:rsidR="003B4788" w:rsidRDefault="003B4788" w:rsidP="003B4788">
      <w:pPr>
        <w:snapToGrid w:val="0"/>
        <w:spacing w:line="400" w:lineRule="exact"/>
        <w:ind w:left="1021"/>
        <w:jc w:val="both"/>
        <w:rPr>
          <w:rFonts w:ascii="Times New Roman" w:eastAsia="標楷體" w:hAnsi="Times New Roman"/>
        </w:rPr>
      </w:pPr>
      <w:r w:rsidRPr="003B4788">
        <w:rPr>
          <w:rFonts w:ascii="Times New Roman" w:eastAsia="標楷體" w:hAnsi="Times New Roman" w:hint="eastAsia"/>
        </w:rPr>
        <w:t>（</w:t>
      </w:r>
      <w:r w:rsidRPr="003B4788">
        <w:rPr>
          <w:rFonts w:ascii="Times New Roman" w:eastAsia="標楷體" w:hAnsi="Times New Roman" w:hint="eastAsia"/>
        </w:rPr>
        <w:t>2</w:t>
      </w:r>
      <w:r w:rsidRPr="003B4788">
        <w:rPr>
          <w:rFonts w:ascii="Times New Roman" w:eastAsia="標楷體" w:hAnsi="Times New Roman" w:hint="eastAsia"/>
        </w:rPr>
        <w:t>）</w:t>
      </w:r>
      <w:r w:rsidR="00D178B7">
        <w:rPr>
          <w:rFonts w:ascii="Times New Roman" w:eastAsia="標楷體" w:hAnsi="Times New Roman" w:hint="eastAsia"/>
        </w:rPr>
        <w:t>室內裝潢業登記證</w:t>
      </w:r>
      <w:r w:rsidR="00D178B7">
        <w:rPr>
          <w:rFonts w:ascii="Times New Roman" w:eastAsia="標楷體" w:hAnsi="Times New Roman" w:hint="eastAsia"/>
        </w:rPr>
        <w:t>(</w:t>
      </w:r>
      <w:r w:rsidR="00D178B7">
        <w:rPr>
          <w:rFonts w:ascii="Times New Roman" w:eastAsia="標楷體" w:hAnsi="Times New Roman" w:hint="eastAsia"/>
        </w:rPr>
        <w:t>須附員工擁有乙級建物室修管理證照</w:t>
      </w:r>
      <w:r w:rsidR="00D178B7">
        <w:rPr>
          <w:rFonts w:ascii="Times New Roman" w:eastAsia="標楷體" w:hAnsi="Times New Roman" w:hint="eastAsia"/>
        </w:rPr>
        <w:t>)</w:t>
      </w:r>
    </w:p>
    <w:p w14:paraId="6D1852E1" w14:textId="02B3AFA0" w:rsidR="003B4788" w:rsidRPr="003B4788" w:rsidRDefault="003B4788" w:rsidP="003B4788">
      <w:pPr>
        <w:snapToGrid w:val="0"/>
        <w:spacing w:line="400" w:lineRule="exact"/>
        <w:ind w:left="1021"/>
        <w:jc w:val="both"/>
        <w:rPr>
          <w:rFonts w:ascii="Times New Roman" w:eastAsia="標楷體" w:hAnsi="Times New Roman"/>
        </w:rPr>
      </w:pPr>
      <w:r w:rsidRPr="003B4788">
        <w:rPr>
          <w:rFonts w:ascii="Times New Roman" w:eastAsia="標楷體" w:hAnsi="Times New Roman" w:hint="eastAsia"/>
        </w:rPr>
        <w:t>（</w:t>
      </w:r>
      <w:r>
        <w:rPr>
          <w:rFonts w:ascii="Times New Roman" w:eastAsia="標楷體" w:hAnsi="Times New Roman" w:hint="eastAsia"/>
        </w:rPr>
        <w:t>3</w:t>
      </w:r>
      <w:r w:rsidRPr="003B4788">
        <w:rPr>
          <w:rFonts w:ascii="Times New Roman" w:eastAsia="標楷體" w:hAnsi="Times New Roman" w:hint="eastAsia"/>
        </w:rPr>
        <w:t>）</w:t>
      </w:r>
      <w:r>
        <w:t>具備有效之營造業登記證（甲級、乙級或丙級）。</w:t>
      </w:r>
    </w:p>
    <w:p w14:paraId="174EAE05" w14:textId="26A8CF7B" w:rsidR="003B4788" w:rsidRPr="006854C9" w:rsidRDefault="003B4788" w:rsidP="003B4788">
      <w:pPr>
        <w:snapToGrid w:val="0"/>
        <w:spacing w:line="400" w:lineRule="exact"/>
        <w:ind w:left="1021"/>
        <w:jc w:val="both"/>
        <w:rPr>
          <w:rFonts w:ascii="Times New Roman" w:eastAsia="標楷體" w:hAnsi="Times New Roman"/>
        </w:rPr>
      </w:pPr>
      <w:r w:rsidRPr="003B4788">
        <w:rPr>
          <w:rFonts w:ascii="Times New Roman" w:eastAsia="標楷體" w:hAnsi="Times New Roman" w:hint="eastAsia"/>
        </w:rPr>
        <w:t>前述資格</w:t>
      </w:r>
      <w:r w:rsidR="00D178B7">
        <w:rPr>
          <w:rFonts w:ascii="Times New Roman" w:eastAsia="標楷體" w:hAnsi="Times New Roman" w:hint="eastAsia"/>
        </w:rPr>
        <w:t>為</w:t>
      </w:r>
      <w:r w:rsidRPr="003B4788">
        <w:rPr>
          <w:rFonts w:ascii="Times New Roman" w:eastAsia="標楷體" w:hAnsi="Times New Roman" w:hint="eastAsia"/>
        </w:rPr>
        <w:t>投標必要條件。</w:t>
      </w:r>
    </w:p>
    <w:p w14:paraId="45482263" w14:textId="5B928AD7" w:rsidR="00371615" w:rsidRPr="006854C9" w:rsidRDefault="00AF4AB4" w:rsidP="00EC5722">
      <w:pPr>
        <w:numPr>
          <w:ilvl w:val="1"/>
          <w:numId w:val="1"/>
        </w:numPr>
        <w:snapToGrid w:val="0"/>
        <w:spacing w:line="400" w:lineRule="exact"/>
        <w:ind w:left="1276" w:hanging="709"/>
        <w:jc w:val="both"/>
        <w:rPr>
          <w:rFonts w:ascii="Times New Roman" w:eastAsia="標楷體" w:hAnsi="Times New Roman"/>
        </w:rPr>
      </w:pPr>
      <w:r>
        <w:rPr>
          <w:rFonts w:ascii="標楷體" w:eastAsia="標楷體" w:hAnsi="標楷體" w:hint="eastAsia"/>
        </w:rPr>
        <w:t>因關係工程進行中監工人員編制，請出具公司內實際員工人數(以勞健保收據為證即可)</w:t>
      </w:r>
      <w:r w:rsidRPr="00AF4AB4">
        <w:rPr>
          <w:rFonts w:ascii="Times New Roman" w:eastAsia="標楷體" w:hAnsi="Times New Roman" w:hint="eastAsia"/>
        </w:rPr>
        <w:t xml:space="preserve"> </w:t>
      </w:r>
      <w:r w:rsidRPr="003B4788">
        <w:rPr>
          <w:rFonts w:ascii="Times New Roman" w:eastAsia="標楷體" w:hAnsi="Times New Roman" w:hint="eastAsia"/>
        </w:rPr>
        <w:t>將納入評選加分項目。</w:t>
      </w:r>
    </w:p>
    <w:p w14:paraId="7B5C1052" w14:textId="78516A62" w:rsidR="00371615" w:rsidRPr="006854C9" w:rsidRDefault="00AF4AB4" w:rsidP="00EC5722">
      <w:pPr>
        <w:numPr>
          <w:ilvl w:val="1"/>
          <w:numId w:val="1"/>
        </w:numPr>
        <w:snapToGrid w:val="0"/>
        <w:spacing w:line="400" w:lineRule="exact"/>
        <w:ind w:left="1276" w:hanging="709"/>
        <w:jc w:val="both"/>
        <w:rPr>
          <w:rFonts w:ascii="Times New Roman" w:eastAsia="標楷體" w:hAnsi="Times New Roman"/>
        </w:rPr>
      </w:pPr>
      <w:r w:rsidRPr="00B9707E">
        <w:rPr>
          <w:rFonts w:ascii="標楷體" w:eastAsia="標楷體" w:hAnsi="標楷體"/>
        </w:rPr>
        <w:t>出具金融機構</w:t>
      </w:r>
      <w:r w:rsidRPr="00B9707E">
        <w:rPr>
          <w:rFonts w:ascii="標楷體" w:eastAsia="標楷體" w:hAnsi="標楷體" w:hint="eastAsia"/>
        </w:rPr>
        <w:t>非拒絕往來戶及</w:t>
      </w:r>
      <w:r w:rsidRPr="00B9707E">
        <w:rPr>
          <w:rFonts w:ascii="標楷體" w:eastAsia="標楷體" w:hAnsi="標楷體"/>
        </w:rPr>
        <w:t>最近</w:t>
      </w:r>
      <w:r>
        <w:rPr>
          <w:rFonts w:ascii="標楷體" w:eastAsia="標楷體" w:hAnsi="標楷體" w:hint="eastAsia"/>
        </w:rPr>
        <w:t>2</w:t>
      </w:r>
      <w:r w:rsidRPr="00B9707E">
        <w:rPr>
          <w:rFonts w:ascii="標楷體" w:eastAsia="標楷體" w:hAnsi="標楷體"/>
        </w:rPr>
        <w:t>年內無退票紀錄之證明文件</w:t>
      </w:r>
      <w:r w:rsidRPr="006854C9">
        <w:rPr>
          <w:rFonts w:ascii="Times New Roman" w:eastAsia="標楷體" w:hAnsi="Times New Roman"/>
        </w:rPr>
        <w:t>（申請日期須為投標截止日前半年內）</w:t>
      </w:r>
      <w:r>
        <w:rPr>
          <w:rFonts w:ascii="Times New Roman" w:eastAsia="標楷體" w:hAnsi="Times New Roman" w:hint="eastAsia"/>
        </w:rPr>
        <w:t>；</w:t>
      </w:r>
      <w:r w:rsidR="00A30919" w:rsidRPr="006854C9">
        <w:rPr>
          <w:rFonts w:ascii="Times New Roman" w:eastAsia="標楷體" w:hAnsi="Times New Roman"/>
        </w:rPr>
        <w:t>最近</w:t>
      </w:r>
      <w:r w:rsidR="00A30919" w:rsidRPr="006854C9">
        <w:rPr>
          <w:rFonts w:ascii="Times New Roman" w:eastAsia="標楷體" w:hAnsi="Times New Roman"/>
        </w:rPr>
        <w:t>1</w:t>
      </w:r>
      <w:r w:rsidR="00A30919" w:rsidRPr="006854C9">
        <w:rPr>
          <w:rFonts w:ascii="Times New Roman" w:eastAsia="標楷體" w:hAnsi="Times New Roman"/>
        </w:rPr>
        <w:t>期營業稅或所得稅完稅證明文件，廠商若不及提出最近一期證明者，得以前一期之納稅證明代之。）</w:t>
      </w:r>
    </w:p>
    <w:p w14:paraId="15EB0A42" w14:textId="1681D10E" w:rsidR="00371615" w:rsidRDefault="00AF4AB4" w:rsidP="00EC5722">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提供</w:t>
      </w:r>
      <w:r w:rsidR="00A30919" w:rsidRPr="006854C9">
        <w:rPr>
          <w:rFonts w:ascii="Times New Roman" w:eastAsia="標楷體" w:hAnsi="Times New Roman" w:hint="eastAsia"/>
        </w:rPr>
        <w:t>最近</w:t>
      </w:r>
      <w:r>
        <w:rPr>
          <w:rFonts w:ascii="Times New Roman" w:eastAsia="標楷體" w:hAnsi="Times New Roman" w:hint="eastAsia"/>
        </w:rPr>
        <w:t>2</w:t>
      </w:r>
      <w:r>
        <w:rPr>
          <w:rFonts w:ascii="Times New Roman" w:eastAsia="標楷體" w:hAnsi="Times New Roman" w:hint="eastAsia"/>
        </w:rPr>
        <w:t>年</w:t>
      </w:r>
      <w:r w:rsidR="00A30919" w:rsidRPr="006854C9">
        <w:rPr>
          <w:rFonts w:ascii="Times New Roman" w:eastAsia="標楷體" w:hAnsi="Times New Roman" w:hint="eastAsia"/>
        </w:rPr>
        <w:t>且承</w:t>
      </w:r>
      <w:r>
        <w:rPr>
          <w:rFonts w:ascii="Times New Roman" w:eastAsia="標楷體" w:hAnsi="Times New Roman" w:hint="eastAsia"/>
        </w:rPr>
        <w:t>包</w:t>
      </w:r>
      <w:r w:rsidR="00A30919" w:rsidRPr="006854C9">
        <w:rPr>
          <w:rFonts w:ascii="Times New Roman" w:eastAsia="標楷體" w:hAnsi="Times New Roman" w:hint="eastAsia"/>
        </w:rPr>
        <w:t>之</w:t>
      </w:r>
      <w:r>
        <w:rPr>
          <w:rFonts w:ascii="Times New Roman" w:eastAsia="標楷體" w:hAnsi="Times New Roman" w:hint="eastAsia"/>
        </w:rPr>
        <w:t>相關工程</w:t>
      </w:r>
      <w:r w:rsidR="00A30919" w:rsidRPr="006854C9">
        <w:rPr>
          <w:rFonts w:ascii="Times New Roman" w:eastAsia="標楷體" w:hAnsi="Times New Roman" w:hint="eastAsia"/>
        </w:rPr>
        <w:t>證明文件（檢附明顯標示承</w:t>
      </w:r>
      <w:r>
        <w:rPr>
          <w:rFonts w:ascii="Times New Roman" w:eastAsia="標楷體" w:hAnsi="Times New Roman" w:hint="eastAsia"/>
        </w:rPr>
        <w:t>包</w:t>
      </w:r>
      <w:r w:rsidR="00A30919" w:rsidRPr="006854C9">
        <w:rPr>
          <w:rFonts w:ascii="Times New Roman" w:eastAsia="標楷體" w:hAnsi="Times New Roman" w:hint="eastAsia"/>
        </w:rPr>
        <w:t>地點、</w:t>
      </w:r>
      <w:r>
        <w:rPr>
          <w:rFonts w:ascii="Times New Roman" w:eastAsia="標楷體" w:hAnsi="Times New Roman" w:hint="eastAsia"/>
        </w:rPr>
        <w:t>內容</w:t>
      </w:r>
      <w:r w:rsidR="00A30919" w:rsidRPr="006854C9">
        <w:rPr>
          <w:rFonts w:ascii="Times New Roman" w:eastAsia="標楷體" w:hAnsi="Times New Roman" w:hint="eastAsia"/>
        </w:rPr>
        <w:t>之契約書影本或雙方用印報價單影本，並檢附相關裝</w:t>
      </w:r>
      <w:r w:rsidR="004841DC">
        <w:rPr>
          <w:rFonts w:ascii="Times New Roman" w:eastAsia="標楷體" w:hAnsi="Times New Roman" w:hint="eastAsia"/>
        </w:rPr>
        <w:t>修</w:t>
      </w:r>
      <w:r w:rsidR="00400223">
        <w:rPr>
          <w:rFonts w:ascii="Times New Roman" w:eastAsia="標楷體" w:hAnsi="Times New Roman" w:hint="eastAsia"/>
        </w:rPr>
        <w:t>作品</w:t>
      </w:r>
      <w:r w:rsidR="00A30919" w:rsidRPr="006854C9">
        <w:rPr>
          <w:rFonts w:ascii="Times New Roman" w:eastAsia="標楷體" w:hAnsi="Times New Roman" w:hint="eastAsia"/>
        </w:rPr>
        <w:t>照片供參考</w:t>
      </w:r>
      <w:r w:rsidR="002C216A">
        <w:rPr>
          <w:rFonts w:ascii="Times New Roman" w:eastAsia="標楷體" w:hAnsi="Times New Roman" w:hint="eastAsia"/>
        </w:rPr>
        <w:t>格式</w:t>
      </w:r>
      <w:r w:rsidR="002C216A">
        <w:rPr>
          <w:rFonts w:ascii="Times New Roman" w:eastAsia="標楷體" w:hAnsi="Times New Roman" w:hint="eastAsia"/>
        </w:rPr>
        <w:t>A4</w:t>
      </w:r>
      <w:r w:rsidR="002C216A">
        <w:rPr>
          <w:rFonts w:ascii="Times New Roman" w:eastAsia="標楷體" w:hAnsi="Times New Roman" w:hint="eastAsia"/>
        </w:rPr>
        <w:t>內</w:t>
      </w:r>
      <w:r w:rsidR="00A30919" w:rsidRPr="006854C9">
        <w:rPr>
          <w:rFonts w:ascii="Times New Roman" w:eastAsia="標楷體" w:hAnsi="Times New Roman" w:hint="eastAsia"/>
        </w:rPr>
        <w:t>），並無不良紀錄。</w:t>
      </w:r>
    </w:p>
    <w:p w14:paraId="4B36FA7B" w14:textId="77777777" w:rsidR="00EC524E" w:rsidRPr="006854C9" w:rsidRDefault="00EC524E" w:rsidP="00EC524E">
      <w:pPr>
        <w:snapToGrid w:val="0"/>
        <w:spacing w:line="400" w:lineRule="exact"/>
        <w:ind w:left="1021"/>
        <w:jc w:val="both"/>
        <w:rPr>
          <w:rFonts w:ascii="Times New Roman" w:eastAsia="標楷體" w:hAnsi="Times New Roman"/>
        </w:rPr>
      </w:pPr>
    </w:p>
    <w:p w14:paraId="752EFDDE" w14:textId="77777777" w:rsidR="00371615" w:rsidRPr="006854C9" w:rsidRDefault="00A30919" w:rsidP="00EC524E">
      <w:pPr>
        <w:numPr>
          <w:ilvl w:val="0"/>
          <w:numId w:val="1"/>
        </w:numPr>
        <w:snapToGrid w:val="0"/>
        <w:spacing w:line="400" w:lineRule="exact"/>
        <w:jc w:val="both"/>
        <w:rPr>
          <w:rFonts w:ascii="Times New Roman" w:eastAsia="標楷體" w:hAnsi="Times New Roman"/>
          <w:b/>
        </w:rPr>
      </w:pPr>
      <w:r w:rsidRPr="006854C9">
        <w:rPr>
          <w:rFonts w:ascii="Times New Roman" w:eastAsia="標楷體" w:hAnsi="Times New Roman"/>
          <w:b/>
        </w:rPr>
        <w:t>押標金：</w:t>
      </w:r>
    </w:p>
    <w:p w14:paraId="26CE1700" w14:textId="3F919A96"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hint="eastAsia"/>
        </w:rPr>
        <w:t>押標金額度：新臺幣</w:t>
      </w:r>
      <w:r w:rsidR="00A233A6" w:rsidRPr="006854C9">
        <w:rPr>
          <w:rFonts w:ascii="Times New Roman" w:eastAsia="標楷體" w:hAnsi="Times New Roman"/>
        </w:rPr>
        <w:t>1</w:t>
      </w:r>
      <w:r w:rsidR="00367A1F" w:rsidRPr="006854C9">
        <w:rPr>
          <w:rFonts w:ascii="Times New Roman" w:eastAsia="標楷體" w:hAnsi="Times New Roman"/>
        </w:rPr>
        <w:t>5</w:t>
      </w:r>
      <w:r w:rsidR="00BF0F90" w:rsidRPr="006854C9">
        <w:rPr>
          <w:rFonts w:ascii="Times New Roman" w:eastAsia="標楷體" w:hAnsi="Times New Roman" w:hint="eastAsia"/>
        </w:rPr>
        <w:t>0</w:t>
      </w:r>
      <w:r w:rsidR="00A233A6" w:rsidRPr="006854C9">
        <w:rPr>
          <w:rFonts w:ascii="Times New Roman" w:eastAsia="標楷體" w:hAnsi="Times New Roman"/>
        </w:rPr>
        <w:t>,</w:t>
      </w:r>
      <w:r w:rsidR="00386437" w:rsidRPr="006854C9">
        <w:rPr>
          <w:rFonts w:ascii="Times New Roman" w:eastAsia="標楷體" w:hAnsi="Times New Roman"/>
        </w:rPr>
        <w:t>0</w:t>
      </w:r>
      <w:r w:rsidR="0033068C" w:rsidRPr="006854C9">
        <w:rPr>
          <w:rFonts w:ascii="Times New Roman" w:eastAsia="標楷體" w:hAnsi="Times New Roman"/>
        </w:rPr>
        <w:t>00</w:t>
      </w:r>
      <w:r w:rsidRPr="006854C9">
        <w:rPr>
          <w:rFonts w:ascii="Times New Roman" w:eastAsia="標楷體" w:hAnsi="Times New Roman" w:hint="eastAsia"/>
        </w:rPr>
        <w:t>元</w:t>
      </w:r>
      <w:r w:rsidRPr="006854C9">
        <w:rPr>
          <w:rFonts w:ascii="Times New Roman" w:eastAsia="標楷體" w:hAnsi="Times New Roman"/>
        </w:rPr>
        <w:t>，請優先以金融機構簽發之支票或本票繳交，抬頭為「財團法人</w:t>
      </w:r>
      <w:r w:rsidR="00AF4AB4">
        <w:rPr>
          <w:rFonts w:ascii="Times New Roman" w:eastAsia="標楷體" w:hAnsi="Times New Roman" w:hint="eastAsia"/>
        </w:rPr>
        <w:t>台中樂成宮</w:t>
      </w:r>
      <w:r w:rsidRPr="006854C9">
        <w:rPr>
          <w:rFonts w:ascii="Times New Roman" w:eastAsia="標楷體" w:hAnsi="Times New Roman"/>
        </w:rPr>
        <w:t>」。</w:t>
      </w:r>
    </w:p>
    <w:p w14:paraId="4B551D76" w14:textId="77777777"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前項押標金於開標後，得標廠商得將押標金轉換為履約保證金，其餘廠商之押標金則無息退還（有須保留押標金之情形者除外）。</w:t>
      </w:r>
    </w:p>
    <w:p w14:paraId="1B581621" w14:textId="77777777"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廠商有下列情形之一者，其所繳納之押標金，不予發還；若已發還者，並予追繳：</w:t>
      </w:r>
    </w:p>
    <w:p w14:paraId="51573004" w14:textId="1D73164F" w:rsidR="00225F1B" w:rsidRPr="00225F1B" w:rsidRDefault="006739A0" w:rsidP="00106642">
      <w:pPr>
        <w:numPr>
          <w:ilvl w:val="3"/>
          <w:numId w:val="1"/>
        </w:numPr>
        <w:snapToGrid w:val="0"/>
        <w:spacing w:line="400" w:lineRule="exact"/>
        <w:jc w:val="both"/>
        <w:rPr>
          <w:rFonts w:ascii="Times New Roman" w:eastAsia="標楷體" w:hAnsi="Times New Roman"/>
        </w:rPr>
      </w:pPr>
      <w:r w:rsidRPr="006739A0">
        <w:rPr>
          <w:rFonts w:ascii="Times New Roman" w:eastAsia="標楷體" w:hAnsi="Times New Roman"/>
        </w:rPr>
        <w:t>以虛偽不實之文件投標。</w:t>
      </w:r>
    </w:p>
    <w:p w14:paraId="18D9DFB3" w14:textId="1505DB37" w:rsidR="00225F1B" w:rsidRPr="00225F1B" w:rsidRDefault="00225F1B" w:rsidP="00106642">
      <w:pPr>
        <w:numPr>
          <w:ilvl w:val="3"/>
          <w:numId w:val="1"/>
        </w:numPr>
        <w:snapToGrid w:val="0"/>
        <w:spacing w:line="400" w:lineRule="exact"/>
        <w:jc w:val="both"/>
        <w:rPr>
          <w:rFonts w:ascii="Times New Roman" w:eastAsia="標楷體" w:hAnsi="Times New Roman"/>
        </w:rPr>
      </w:pPr>
      <w:r w:rsidRPr="00225F1B">
        <w:rPr>
          <w:rFonts w:ascii="Times New Roman" w:eastAsia="標楷體" w:hAnsi="Times New Roman" w:hint="eastAsia"/>
        </w:rPr>
        <w:t>借用</w:t>
      </w:r>
      <w:r w:rsidR="00400223" w:rsidRPr="00225F1B">
        <w:rPr>
          <w:rFonts w:ascii="Times New Roman" w:eastAsia="標楷體" w:hAnsi="Times New Roman" w:hint="eastAsia"/>
        </w:rPr>
        <w:t>冒用</w:t>
      </w:r>
      <w:r w:rsidRPr="00225F1B">
        <w:rPr>
          <w:rFonts w:ascii="Times New Roman" w:eastAsia="標楷體" w:hAnsi="Times New Roman" w:hint="eastAsia"/>
        </w:rPr>
        <w:t>他人名義或證件投標，或容許他人借用本人名義或證件參加投標。</w:t>
      </w:r>
    </w:p>
    <w:p w14:paraId="14778703" w14:textId="77777777" w:rsidR="00225F1B" w:rsidRPr="00225F1B" w:rsidRDefault="00225F1B" w:rsidP="00400223">
      <w:pPr>
        <w:snapToGrid w:val="0"/>
        <w:spacing w:line="400" w:lineRule="exact"/>
        <w:ind w:left="1614"/>
        <w:jc w:val="both"/>
        <w:rPr>
          <w:rFonts w:ascii="Times New Roman" w:eastAsia="標楷體" w:hAnsi="Times New Roman"/>
        </w:rPr>
      </w:pPr>
      <w:r w:rsidRPr="00225F1B">
        <w:rPr>
          <w:rFonts w:ascii="Times New Roman" w:eastAsia="標楷體" w:hAnsi="Times New Roman" w:hint="eastAsia"/>
        </w:rPr>
        <w:t>得標後拒不簽約。</w:t>
      </w:r>
    </w:p>
    <w:p w14:paraId="48833A68" w14:textId="77777777" w:rsidR="00225F1B" w:rsidRPr="00225F1B" w:rsidRDefault="00225F1B" w:rsidP="00106642">
      <w:pPr>
        <w:numPr>
          <w:ilvl w:val="3"/>
          <w:numId w:val="1"/>
        </w:numPr>
        <w:snapToGrid w:val="0"/>
        <w:spacing w:line="400" w:lineRule="exact"/>
        <w:jc w:val="both"/>
        <w:rPr>
          <w:rFonts w:ascii="Times New Roman" w:eastAsia="標楷體" w:hAnsi="Times New Roman"/>
        </w:rPr>
      </w:pPr>
      <w:r w:rsidRPr="00225F1B">
        <w:rPr>
          <w:rFonts w:ascii="Times New Roman" w:eastAsia="標楷體" w:hAnsi="Times New Roman" w:hint="eastAsia"/>
        </w:rPr>
        <w:t>得標後未於規定期限內，繳足保證金或提供擔保。</w:t>
      </w:r>
    </w:p>
    <w:p w14:paraId="6D648A16" w14:textId="77777777" w:rsidR="00225F1B" w:rsidRPr="00225F1B" w:rsidRDefault="00225F1B" w:rsidP="00106642">
      <w:pPr>
        <w:numPr>
          <w:ilvl w:val="3"/>
          <w:numId w:val="1"/>
        </w:numPr>
        <w:snapToGrid w:val="0"/>
        <w:spacing w:line="400" w:lineRule="exact"/>
        <w:jc w:val="both"/>
        <w:rPr>
          <w:rFonts w:ascii="Times New Roman" w:eastAsia="標楷體" w:hAnsi="Times New Roman"/>
        </w:rPr>
      </w:pPr>
      <w:r w:rsidRPr="00225F1B">
        <w:rPr>
          <w:rFonts w:ascii="Times New Roman" w:eastAsia="標楷體" w:hAnsi="Times New Roman" w:hint="eastAsia"/>
        </w:rPr>
        <w:t>對採購有關人員行求、期約或交付不正利益。</w:t>
      </w:r>
    </w:p>
    <w:p w14:paraId="6030EE72" w14:textId="119A82F3" w:rsidR="00225F1B" w:rsidRPr="00225F1B" w:rsidRDefault="00225F1B" w:rsidP="00106642">
      <w:pPr>
        <w:numPr>
          <w:ilvl w:val="3"/>
          <w:numId w:val="1"/>
        </w:numPr>
        <w:snapToGrid w:val="0"/>
        <w:spacing w:line="400" w:lineRule="exact"/>
        <w:jc w:val="both"/>
        <w:rPr>
          <w:rFonts w:ascii="Times New Roman" w:eastAsia="標楷體" w:hAnsi="Times New Roman"/>
        </w:rPr>
      </w:pPr>
      <w:r w:rsidRPr="00225F1B">
        <w:rPr>
          <w:rFonts w:ascii="Times New Roman" w:eastAsia="標楷體" w:hAnsi="Times New Roman" w:hint="eastAsia"/>
        </w:rPr>
        <w:t>其他經主管機關認定有影響採購公正之違反法令行為者。</w:t>
      </w:r>
    </w:p>
    <w:p w14:paraId="3CD0757E" w14:textId="77777777" w:rsidR="00371615" w:rsidRPr="006854C9" w:rsidRDefault="00A30919" w:rsidP="00EC524E">
      <w:pPr>
        <w:numPr>
          <w:ilvl w:val="0"/>
          <w:numId w:val="1"/>
        </w:numPr>
        <w:snapToGrid w:val="0"/>
        <w:spacing w:beforeLines="50" w:before="180" w:line="400" w:lineRule="exact"/>
        <w:jc w:val="both"/>
        <w:rPr>
          <w:rFonts w:ascii="Times New Roman" w:eastAsia="標楷體" w:hAnsi="Times New Roman"/>
          <w:b/>
        </w:rPr>
      </w:pPr>
      <w:r w:rsidRPr="006854C9">
        <w:rPr>
          <w:rFonts w:ascii="Times New Roman" w:eastAsia="標楷體" w:hAnsi="Times New Roman"/>
          <w:b/>
        </w:rPr>
        <w:t>投標方式</w:t>
      </w:r>
      <w:r w:rsidRPr="006854C9">
        <w:rPr>
          <w:rFonts w:ascii="Times New Roman" w:eastAsia="標楷體" w:hAnsi="Times New Roman"/>
          <w:b/>
        </w:rPr>
        <w:t>:</w:t>
      </w:r>
    </w:p>
    <w:p w14:paraId="24382F34" w14:textId="0FDE7D71" w:rsidR="00371615" w:rsidRPr="00EF17EF"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投標時間：</w:t>
      </w:r>
      <w:r w:rsidR="00D178B7" w:rsidRPr="00EF17EF">
        <w:rPr>
          <w:rFonts w:ascii="Times New Roman" w:eastAsia="標楷體" w:hAnsi="Times New Roman"/>
        </w:rPr>
        <w:t>11</w:t>
      </w:r>
      <w:r w:rsidR="00D178B7" w:rsidRPr="00EF17EF">
        <w:rPr>
          <w:rFonts w:ascii="Times New Roman" w:eastAsia="標楷體" w:hAnsi="Times New Roman" w:hint="eastAsia"/>
        </w:rPr>
        <w:t>5</w:t>
      </w:r>
      <w:r w:rsidR="00D178B7" w:rsidRPr="00EF17EF">
        <w:rPr>
          <w:rFonts w:ascii="Times New Roman" w:eastAsia="標楷體" w:hAnsi="Times New Roman"/>
        </w:rPr>
        <w:t>年</w:t>
      </w:r>
      <w:r w:rsidR="00AC45C2" w:rsidRPr="00EF17EF">
        <w:rPr>
          <w:rFonts w:ascii="Times New Roman" w:eastAsia="標楷體" w:hAnsi="Times New Roman" w:hint="eastAsia"/>
        </w:rPr>
        <w:t>6</w:t>
      </w:r>
      <w:r w:rsidR="00D178B7" w:rsidRPr="00EF17EF">
        <w:rPr>
          <w:rFonts w:ascii="Times New Roman" w:eastAsia="標楷體" w:hAnsi="Times New Roman"/>
        </w:rPr>
        <w:t>月</w:t>
      </w:r>
      <w:r w:rsidR="00881C5D" w:rsidRPr="00EF17EF">
        <w:rPr>
          <w:rFonts w:ascii="Times New Roman" w:eastAsia="標楷體" w:hAnsi="Times New Roman" w:hint="eastAsia"/>
        </w:rPr>
        <w:t>22</w:t>
      </w:r>
      <w:r w:rsidR="00D178B7" w:rsidRPr="00EF17EF">
        <w:rPr>
          <w:rFonts w:ascii="Times New Roman" w:eastAsia="標楷體" w:hAnsi="Times New Roman"/>
        </w:rPr>
        <w:t>日</w:t>
      </w:r>
      <w:r w:rsidR="00D178B7" w:rsidRPr="00EF17EF">
        <w:rPr>
          <w:rFonts w:ascii="Times New Roman" w:eastAsia="標楷體" w:hAnsi="Times New Roman" w:hint="eastAsia"/>
        </w:rPr>
        <w:t>(</w:t>
      </w:r>
      <w:r w:rsidR="00881C5D" w:rsidRPr="00EF17EF">
        <w:rPr>
          <w:rFonts w:ascii="Times New Roman" w:eastAsia="標楷體" w:hAnsi="Times New Roman" w:hint="eastAsia"/>
        </w:rPr>
        <w:t>一</w:t>
      </w:r>
      <w:r w:rsidR="00D178B7" w:rsidRPr="00EF17EF">
        <w:rPr>
          <w:rFonts w:ascii="Times New Roman" w:eastAsia="標楷體" w:hAnsi="Times New Roman" w:hint="eastAsia"/>
        </w:rPr>
        <w:t>)</w:t>
      </w:r>
      <w:r w:rsidR="00D178B7" w:rsidRPr="00EF17EF">
        <w:rPr>
          <w:rFonts w:ascii="Times New Roman" w:eastAsia="標楷體" w:hAnsi="Times New Roman"/>
        </w:rPr>
        <w:t>下午</w:t>
      </w:r>
      <w:r w:rsidR="00D178B7" w:rsidRPr="00EF17EF">
        <w:rPr>
          <w:rFonts w:ascii="Times New Roman" w:eastAsia="標楷體" w:hAnsi="Times New Roman"/>
        </w:rPr>
        <w:t>5</w:t>
      </w:r>
      <w:r w:rsidR="00D178B7" w:rsidRPr="00EF17EF">
        <w:rPr>
          <w:rFonts w:ascii="Times New Roman" w:eastAsia="標楷體" w:hAnsi="Times New Roman"/>
        </w:rPr>
        <w:t>時</w:t>
      </w:r>
      <w:r w:rsidR="00D178B7" w:rsidRPr="00EF17EF">
        <w:rPr>
          <w:rFonts w:ascii="Times New Roman" w:eastAsia="標楷體" w:hAnsi="Times New Roman" w:hint="eastAsia"/>
        </w:rPr>
        <w:t>前</w:t>
      </w:r>
      <w:r w:rsidRPr="00EF17EF">
        <w:rPr>
          <w:rFonts w:ascii="Times New Roman" w:eastAsia="標楷體" w:hAnsi="Times New Roman"/>
        </w:rPr>
        <w:t>，以掛號寄達（以郵戳為憑）或親送至</w:t>
      </w:r>
      <w:r w:rsidR="00DF4E33" w:rsidRPr="00EF17EF">
        <w:rPr>
          <w:rFonts w:ascii="Times New Roman" w:eastAsia="標楷體" w:hAnsi="Times New Roman" w:hint="eastAsia"/>
        </w:rPr>
        <w:t>本單位</w:t>
      </w:r>
      <w:r w:rsidRPr="00EF17EF">
        <w:rPr>
          <w:rFonts w:ascii="Times New Roman" w:eastAsia="標楷體" w:hAnsi="Times New Roman"/>
        </w:rPr>
        <w:t>投標地點，逾期恕不受理。</w:t>
      </w:r>
    </w:p>
    <w:p w14:paraId="1A77B2DD" w14:textId="33F5CCDA"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EF17EF">
        <w:rPr>
          <w:rFonts w:ascii="Times New Roman" w:eastAsia="標楷體" w:hAnsi="Times New Roman"/>
        </w:rPr>
        <w:t>投標地點：</w:t>
      </w:r>
      <w:r w:rsidR="001A28EF" w:rsidRPr="00EF17EF">
        <w:rPr>
          <w:rFonts w:ascii="Times New Roman" w:eastAsia="標楷體" w:hAnsi="Times New Roman" w:hint="eastAsia"/>
        </w:rPr>
        <w:t>財團法人台中樂成宮</w:t>
      </w:r>
      <w:r w:rsidR="00AC45C2" w:rsidRPr="00EF17EF">
        <w:rPr>
          <w:rFonts w:ascii="Times New Roman" w:eastAsia="標楷體" w:hAnsi="Times New Roman" w:hint="eastAsia"/>
        </w:rPr>
        <w:t>事務所</w:t>
      </w:r>
      <w:r w:rsidRPr="00EF17EF">
        <w:rPr>
          <w:rFonts w:ascii="Times New Roman" w:eastAsia="標楷體" w:hAnsi="Times New Roman"/>
        </w:rPr>
        <w:t>總收文</w:t>
      </w:r>
      <w:r w:rsidR="001A28EF" w:rsidRPr="006854C9">
        <w:rPr>
          <w:rFonts w:ascii="Times New Roman" w:eastAsia="標楷體" w:hAnsi="Times New Roman"/>
        </w:rPr>
        <w:t>（地址：</w:t>
      </w:r>
      <w:r w:rsidR="001A28EF" w:rsidRPr="000102BF">
        <w:rPr>
          <w:rFonts w:ascii="Times New Roman" w:eastAsia="標楷體" w:hAnsi="Times New Roman"/>
        </w:rPr>
        <w:t>401</w:t>
      </w:r>
      <w:r w:rsidR="001A28EF" w:rsidRPr="000102BF">
        <w:rPr>
          <w:rFonts w:ascii="Times New Roman" w:eastAsia="標楷體" w:hAnsi="Times New Roman"/>
        </w:rPr>
        <w:t>臺中市東區旱溪街</w:t>
      </w:r>
      <w:r w:rsidR="001A28EF" w:rsidRPr="000102BF">
        <w:rPr>
          <w:rFonts w:ascii="Times New Roman" w:eastAsia="標楷體" w:hAnsi="Times New Roman"/>
        </w:rPr>
        <w:t>48</w:t>
      </w:r>
      <w:r w:rsidR="001A28EF" w:rsidRPr="000102BF">
        <w:rPr>
          <w:rFonts w:ascii="Times New Roman" w:eastAsia="標楷體" w:hAnsi="Times New Roman"/>
        </w:rPr>
        <w:t>號</w:t>
      </w:r>
      <w:r w:rsidR="001A28EF">
        <w:rPr>
          <w:rFonts w:ascii="Times New Roman" w:eastAsia="標楷體" w:hAnsi="Times New Roman" w:hint="eastAsia"/>
        </w:rPr>
        <w:t xml:space="preserve"> </w:t>
      </w:r>
      <w:r w:rsidR="001A28EF" w:rsidRPr="006854C9">
        <w:rPr>
          <w:rFonts w:ascii="Times New Roman" w:eastAsia="標楷體" w:hAnsi="Times New Roman"/>
        </w:rPr>
        <w:t>）</w:t>
      </w:r>
    </w:p>
    <w:p w14:paraId="390B7514" w14:textId="42B65074" w:rsidR="00D178B7" w:rsidRDefault="00A30919" w:rsidP="00D178B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投標文件：投標文件一經寄出送達後，投標人不得要求更正、補充、收回或聲明棄權。投標文件應包含如下：</w:t>
      </w:r>
    </w:p>
    <w:p w14:paraId="67394A2E" w14:textId="77777777" w:rsidR="00D178B7" w:rsidRPr="00D178B7" w:rsidRDefault="00D178B7" w:rsidP="00D178B7">
      <w:pPr>
        <w:snapToGrid w:val="0"/>
        <w:spacing w:line="400" w:lineRule="exact"/>
        <w:ind w:left="1276"/>
        <w:jc w:val="both"/>
        <w:rPr>
          <w:rFonts w:ascii="Times New Roman" w:eastAsia="標楷體" w:hAnsi="Times New Roman"/>
        </w:rPr>
      </w:pPr>
    </w:p>
    <w:p w14:paraId="3C1CFACE" w14:textId="77777777" w:rsidR="00371615" w:rsidRPr="00D178B7" w:rsidRDefault="00A30919" w:rsidP="00EC5722">
      <w:pPr>
        <w:numPr>
          <w:ilvl w:val="2"/>
          <w:numId w:val="1"/>
        </w:numPr>
        <w:snapToGrid w:val="0"/>
        <w:spacing w:line="400" w:lineRule="exact"/>
        <w:ind w:left="1701" w:hanging="425"/>
        <w:jc w:val="both"/>
        <w:rPr>
          <w:rFonts w:ascii="Times New Roman" w:eastAsia="標楷體" w:hAnsi="Times New Roman"/>
          <w:u w:val="single"/>
        </w:rPr>
      </w:pPr>
      <w:r w:rsidRPr="00D178B7">
        <w:rPr>
          <w:rFonts w:ascii="Times New Roman" w:eastAsia="標楷體" w:hAnsi="Times New Roman"/>
          <w:u w:val="single"/>
        </w:rPr>
        <w:t>證件封：</w:t>
      </w:r>
    </w:p>
    <w:p w14:paraId="3ECE8D13" w14:textId="77777777" w:rsidR="00371615" w:rsidRPr="006854C9" w:rsidRDefault="00A30919" w:rsidP="00EC5722">
      <w:pPr>
        <w:numPr>
          <w:ilvl w:val="3"/>
          <w:numId w:val="1"/>
        </w:numPr>
        <w:snapToGrid w:val="0"/>
        <w:spacing w:line="400" w:lineRule="exact"/>
        <w:ind w:left="2268" w:hanging="425"/>
        <w:jc w:val="both"/>
        <w:rPr>
          <w:rFonts w:ascii="Times New Roman" w:eastAsia="標楷體" w:hAnsi="Times New Roman"/>
        </w:rPr>
      </w:pPr>
      <w:r w:rsidRPr="006854C9">
        <w:rPr>
          <w:rFonts w:ascii="Times New Roman" w:eastAsia="標楷體" w:hAnsi="Times New Roman"/>
        </w:rPr>
        <w:lastRenderedPageBreak/>
        <w:t>投標廠商須依據前述第五條所列資格，提供證明文件影本（須加蓋公司及負責人印鑑章），必要時提供正本複驗。</w:t>
      </w:r>
    </w:p>
    <w:p w14:paraId="43416435" w14:textId="6105CFD6" w:rsidR="00371615" w:rsidRPr="006854C9" w:rsidRDefault="00A30919" w:rsidP="00EC5722">
      <w:pPr>
        <w:numPr>
          <w:ilvl w:val="3"/>
          <w:numId w:val="1"/>
        </w:numPr>
        <w:snapToGrid w:val="0"/>
        <w:spacing w:line="400" w:lineRule="exact"/>
        <w:ind w:left="2268" w:hanging="425"/>
        <w:jc w:val="both"/>
        <w:rPr>
          <w:rFonts w:ascii="Times New Roman" w:eastAsia="標楷體" w:hAnsi="Times New Roman"/>
        </w:rPr>
      </w:pPr>
      <w:r w:rsidRPr="006854C9">
        <w:rPr>
          <w:rFonts w:ascii="Times New Roman" w:eastAsia="標楷體" w:hAnsi="Times New Roman"/>
        </w:rPr>
        <w:t>投標廠商資格審查表</w:t>
      </w:r>
      <w:r w:rsidR="00B53FFF">
        <w:rPr>
          <w:rFonts w:ascii="Times New Roman" w:eastAsia="標楷體" w:hAnsi="Times New Roman" w:hint="eastAsia"/>
        </w:rPr>
        <w:t>(</w:t>
      </w:r>
      <w:r w:rsidR="00B53FFF">
        <w:rPr>
          <w:rFonts w:ascii="Times New Roman" w:eastAsia="標楷體" w:hAnsi="Times New Roman" w:hint="eastAsia"/>
        </w:rPr>
        <w:t>附件六</w:t>
      </w:r>
      <w:r w:rsidR="00B53FFF">
        <w:rPr>
          <w:rFonts w:ascii="Times New Roman" w:eastAsia="標楷體" w:hAnsi="Times New Roman" w:hint="eastAsia"/>
        </w:rPr>
        <w:t>)</w:t>
      </w:r>
      <w:r w:rsidRPr="006854C9">
        <w:rPr>
          <w:rFonts w:ascii="Times New Roman" w:eastAsia="標楷體" w:hAnsi="Times New Roman"/>
        </w:rPr>
        <w:t>。</w:t>
      </w:r>
    </w:p>
    <w:p w14:paraId="3EAE1F78" w14:textId="77777777" w:rsidR="00371615" w:rsidRPr="006854C9" w:rsidRDefault="00A30919" w:rsidP="00EC5722">
      <w:pPr>
        <w:numPr>
          <w:ilvl w:val="3"/>
          <w:numId w:val="1"/>
        </w:numPr>
        <w:snapToGrid w:val="0"/>
        <w:spacing w:line="400" w:lineRule="exact"/>
        <w:ind w:left="2268" w:hanging="425"/>
        <w:jc w:val="both"/>
        <w:rPr>
          <w:rFonts w:ascii="Times New Roman" w:eastAsia="標楷體" w:hAnsi="Times New Roman"/>
        </w:rPr>
      </w:pPr>
      <w:r w:rsidRPr="006854C9">
        <w:rPr>
          <w:rFonts w:ascii="Times New Roman" w:eastAsia="標楷體" w:hAnsi="Times New Roman"/>
        </w:rPr>
        <w:t>委託代理出席授權書。</w:t>
      </w:r>
    </w:p>
    <w:p w14:paraId="77FD11AB" w14:textId="4FE4395E" w:rsidR="0052087C" w:rsidRPr="002C216A" w:rsidRDefault="00A30919" w:rsidP="002C216A">
      <w:pPr>
        <w:numPr>
          <w:ilvl w:val="3"/>
          <w:numId w:val="1"/>
        </w:numPr>
        <w:snapToGrid w:val="0"/>
        <w:spacing w:line="400" w:lineRule="exact"/>
        <w:ind w:left="2268" w:hanging="425"/>
        <w:jc w:val="both"/>
        <w:rPr>
          <w:rFonts w:ascii="Times New Roman" w:eastAsia="標楷體" w:hAnsi="Times New Roman"/>
        </w:rPr>
      </w:pPr>
      <w:r w:rsidRPr="006854C9">
        <w:rPr>
          <w:rFonts w:ascii="Times New Roman" w:eastAsia="標楷體" w:hAnsi="Times New Roman"/>
        </w:rPr>
        <w:t>押標金（優先以金融機構簽發之支票或本票繳付）。</w:t>
      </w:r>
    </w:p>
    <w:p w14:paraId="69242815" w14:textId="77777777" w:rsidR="00371615" w:rsidRPr="00D178B7" w:rsidRDefault="00A30919" w:rsidP="00EC5722">
      <w:pPr>
        <w:numPr>
          <w:ilvl w:val="2"/>
          <w:numId w:val="1"/>
        </w:numPr>
        <w:snapToGrid w:val="0"/>
        <w:spacing w:line="400" w:lineRule="exact"/>
        <w:ind w:left="1701" w:hanging="425"/>
        <w:jc w:val="both"/>
        <w:rPr>
          <w:rFonts w:ascii="Times New Roman" w:eastAsia="標楷體" w:hAnsi="Times New Roman"/>
          <w:u w:val="single"/>
        </w:rPr>
      </w:pPr>
      <w:r w:rsidRPr="00D178B7">
        <w:rPr>
          <w:rFonts w:ascii="Times New Roman" w:eastAsia="標楷體" w:hAnsi="Times New Roman"/>
          <w:u w:val="single"/>
        </w:rPr>
        <w:t>標單封：</w:t>
      </w:r>
    </w:p>
    <w:p w14:paraId="2B228E37" w14:textId="4E974D08" w:rsidR="00371615" w:rsidRPr="006854C9" w:rsidRDefault="00A30919" w:rsidP="00EC5722">
      <w:pPr>
        <w:snapToGrid w:val="0"/>
        <w:spacing w:line="400" w:lineRule="exact"/>
        <w:ind w:leftChars="738" w:left="1771"/>
        <w:jc w:val="both"/>
        <w:rPr>
          <w:rFonts w:ascii="Times New Roman" w:eastAsia="標楷體" w:hAnsi="Times New Roman"/>
        </w:rPr>
      </w:pPr>
      <w:r w:rsidRPr="006854C9">
        <w:rPr>
          <w:rFonts w:ascii="Times New Roman" w:eastAsia="標楷體" w:hAnsi="Times New Roman"/>
        </w:rPr>
        <w:t>「投標標單」、</w:t>
      </w:r>
      <w:r w:rsidR="00AD2E42" w:rsidRPr="00846684">
        <w:rPr>
          <w:rFonts w:ascii="Times New Roman" w:eastAsia="標楷體" w:hAnsi="Times New Roman"/>
          <w:bCs/>
        </w:rPr>
        <w:t>『</w:t>
      </w:r>
      <w:r w:rsidR="00AD2E42">
        <w:rPr>
          <w:rFonts w:ascii="Times New Roman" w:eastAsia="標楷體" w:hAnsi="Times New Roman" w:hint="eastAsia"/>
          <w:bCs/>
        </w:rPr>
        <w:t>財團法人台中樂成宮</w:t>
      </w:r>
      <w:r w:rsidR="00AD2E42">
        <w:rPr>
          <w:rFonts w:ascii="Times New Roman" w:eastAsia="標楷體" w:hAnsi="Times New Roman" w:hint="eastAsia"/>
          <w:bCs/>
        </w:rPr>
        <w:t>-</w:t>
      </w:r>
      <w:r w:rsidR="00AD2E42">
        <w:rPr>
          <w:rFonts w:ascii="Times New Roman" w:eastAsia="標楷體" w:hAnsi="Times New Roman" w:hint="eastAsia"/>
          <w:bCs/>
        </w:rPr>
        <w:t>廟前資訊服務中心</w:t>
      </w:r>
      <w:r w:rsidR="00AD2E42" w:rsidRPr="006854C9">
        <w:rPr>
          <w:rFonts w:ascii="Times New Roman" w:eastAsia="標楷體" w:hAnsi="Times New Roman"/>
          <w:bCs/>
        </w:rPr>
        <w:t>』裝</w:t>
      </w:r>
      <w:r w:rsidR="00AD2E42">
        <w:rPr>
          <w:rFonts w:ascii="Times New Roman" w:eastAsia="標楷體" w:hAnsi="Times New Roman" w:hint="eastAsia"/>
          <w:bCs/>
        </w:rPr>
        <w:t>修工程</w:t>
      </w:r>
      <w:r w:rsidR="00AD2E42" w:rsidRPr="006854C9">
        <w:rPr>
          <w:rFonts w:ascii="Times New Roman" w:eastAsia="標楷體" w:hAnsi="Times New Roman"/>
          <w:bCs/>
        </w:rPr>
        <w:t>招標案</w:t>
      </w:r>
      <w:r w:rsidRPr="006854C9">
        <w:rPr>
          <w:rFonts w:ascii="Times New Roman" w:eastAsia="標楷體" w:hAnsi="Times New Roman"/>
        </w:rPr>
        <w:t>報價單（詳列各項單價、合計金額、稅及施工總價）。如投標廠商所報之總價超過</w:t>
      </w:r>
      <w:r w:rsidR="00AD2E42" w:rsidRPr="00846684">
        <w:rPr>
          <w:rFonts w:ascii="Times New Roman" w:eastAsia="標楷體" w:hAnsi="Times New Roman"/>
          <w:bCs/>
        </w:rPr>
        <w:t>『</w:t>
      </w:r>
      <w:r w:rsidR="00AD2E42">
        <w:rPr>
          <w:rFonts w:ascii="Times New Roman" w:eastAsia="標楷體" w:hAnsi="Times New Roman" w:hint="eastAsia"/>
          <w:bCs/>
        </w:rPr>
        <w:t>財團法人台中樂成宮</w:t>
      </w:r>
      <w:r w:rsidR="00AD2E42">
        <w:rPr>
          <w:rFonts w:ascii="Times New Roman" w:eastAsia="標楷體" w:hAnsi="Times New Roman" w:hint="eastAsia"/>
          <w:bCs/>
        </w:rPr>
        <w:t>-</w:t>
      </w:r>
      <w:r w:rsidR="00AD2E42">
        <w:rPr>
          <w:rFonts w:ascii="Times New Roman" w:eastAsia="標楷體" w:hAnsi="Times New Roman" w:hint="eastAsia"/>
          <w:bCs/>
        </w:rPr>
        <w:t>廟前資訊服務中心</w:t>
      </w:r>
      <w:r w:rsidR="00AD2E42" w:rsidRPr="006854C9">
        <w:rPr>
          <w:rFonts w:ascii="Times New Roman" w:eastAsia="標楷體" w:hAnsi="Times New Roman"/>
          <w:bCs/>
        </w:rPr>
        <w:t>』裝</w:t>
      </w:r>
      <w:r w:rsidR="00AD2E42">
        <w:rPr>
          <w:rFonts w:ascii="Times New Roman" w:eastAsia="標楷體" w:hAnsi="Times New Roman" w:hint="eastAsia"/>
          <w:bCs/>
        </w:rPr>
        <w:t>修工程</w:t>
      </w:r>
      <w:r w:rsidR="00AD2E42" w:rsidRPr="006854C9">
        <w:rPr>
          <w:rFonts w:ascii="Times New Roman" w:eastAsia="標楷體" w:hAnsi="Times New Roman"/>
          <w:bCs/>
        </w:rPr>
        <w:t>招標案</w:t>
      </w:r>
      <w:r w:rsidRPr="006854C9">
        <w:rPr>
          <w:rFonts w:ascii="Times New Roman" w:eastAsia="標楷體" w:hAnsi="Times New Roman"/>
          <w:bCs/>
        </w:rPr>
        <w:t>之預算金額</w:t>
      </w:r>
      <w:r w:rsidR="007D62FC" w:rsidRPr="007D62FC">
        <w:rPr>
          <w:rFonts w:ascii="Times New Roman" w:eastAsia="標楷體" w:hAnsi="Times New Roman"/>
        </w:rPr>
        <w:t>新臺幣</w:t>
      </w:r>
      <w:r w:rsidR="007D62FC" w:rsidRPr="007D62FC">
        <w:rPr>
          <w:rFonts w:ascii="Times New Roman" w:eastAsia="標楷體" w:hAnsi="Times New Roman" w:hint="eastAsia"/>
        </w:rPr>
        <w:t>26</w:t>
      </w:r>
      <w:r w:rsidR="007D62FC" w:rsidRPr="007D62FC">
        <w:rPr>
          <w:rFonts w:ascii="Times New Roman" w:eastAsia="標楷體" w:hAnsi="Times New Roman"/>
        </w:rPr>
        <w:t>,</w:t>
      </w:r>
      <w:r w:rsidR="007D62FC" w:rsidRPr="007D62FC">
        <w:rPr>
          <w:rFonts w:ascii="Times New Roman" w:eastAsia="標楷體" w:hAnsi="Times New Roman" w:hint="eastAsia"/>
        </w:rPr>
        <w:t>8</w:t>
      </w:r>
      <w:r w:rsidR="007D62FC" w:rsidRPr="007D62FC">
        <w:rPr>
          <w:rFonts w:ascii="Times New Roman" w:eastAsia="標楷體" w:hAnsi="Times New Roman"/>
        </w:rPr>
        <w:t>00,000</w:t>
      </w:r>
      <w:r w:rsidR="007D62FC" w:rsidRPr="007D62FC">
        <w:rPr>
          <w:rFonts w:ascii="Times New Roman" w:eastAsia="標楷體" w:hAnsi="Times New Roman"/>
        </w:rPr>
        <w:t>元</w:t>
      </w:r>
      <w:r w:rsidR="007D62FC" w:rsidRPr="007D62FC">
        <w:rPr>
          <w:rFonts w:ascii="Times New Roman" w:eastAsia="標楷體" w:hAnsi="Times New Roman" w:hint="eastAsia"/>
        </w:rPr>
        <w:t>&lt;</w:t>
      </w:r>
      <w:r w:rsidR="007D62FC" w:rsidRPr="007D62FC">
        <w:rPr>
          <w:rFonts w:ascii="Times New Roman" w:eastAsia="標楷體" w:hAnsi="Times New Roman" w:hint="eastAsia"/>
        </w:rPr>
        <w:t>貳仟陸佰捌拾萬元</w:t>
      </w:r>
      <w:r w:rsidR="007D62FC" w:rsidRPr="007D62FC">
        <w:rPr>
          <w:rFonts w:ascii="Times New Roman" w:eastAsia="標楷體" w:hAnsi="Times New Roman" w:hint="eastAsia"/>
        </w:rPr>
        <w:t>&gt;</w:t>
      </w:r>
      <w:r w:rsidR="007D62FC" w:rsidRPr="007D62FC">
        <w:rPr>
          <w:rFonts w:ascii="Times New Roman" w:eastAsia="標楷體" w:hAnsi="Times New Roman"/>
        </w:rPr>
        <w:t>（含稅）</w:t>
      </w:r>
      <w:r w:rsidRPr="006854C9">
        <w:rPr>
          <w:rFonts w:ascii="Times New Roman" w:eastAsia="標楷體" w:hAnsi="Times New Roman"/>
        </w:rPr>
        <w:t>，視為資格不符，不予評選。</w:t>
      </w:r>
    </w:p>
    <w:p w14:paraId="67B68CA0" w14:textId="7E40D59B" w:rsidR="00371615" w:rsidRPr="00D178B7" w:rsidRDefault="00AD2E42" w:rsidP="00EC5722">
      <w:pPr>
        <w:numPr>
          <w:ilvl w:val="2"/>
          <w:numId w:val="1"/>
        </w:numPr>
        <w:snapToGrid w:val="0"/>
        <w:spacing w:line="400" w:lineRule="exact"/>
        <w:ind w:left="1701" w:hanging="425"/>
        <w:jc w:val="both"/>
        <w:rPr>
          <w:rFonts w:ascii="Times New Roman" w:eastAsia="標楷體" w:hAnsi="Times New Roman"/>
          <w:u w:val="single"/>
        </w:rPr>
      </w:pPr>
      <w:r w:rsidRPr="00D178B7">
        <w:rPr>
          <w:rFonts w:ascii="Times New Roman" w:eastAsia="標楷體" w:hAnsi="Times New Roman" w:hint="eastAsia"/>
          <w:u w:val="single"/>
        </w:rPr>
        <w:t>公司自介簡報</w:t>
      </w:r>
      <w:r w:rsidR="00A30919" w:rsidRPr="00D178B7">
        <w:rPr>
          <w:rFonts w:ascii="Times New Roman" w:eastAsia="標楷體" w:hAnsi="Times New Roman"/>
          <w:u w:val="single"/>
        </w:rPr>
        <w:t>10</w:t>
      </w:r>
      <w:r w:rsidR="00A30919" w:rsidRPr="00D178B7">
        <w:rPr>
          <w:rFonts w:ascii="Times New Roman" w:eastAsia="標楷體" w:hAnsi="Times New Roman"/>
          <w:u w:val="single"/>
        </w:rPr>
        <w:t>份（需雙面印製）。</w:t>
      </w:r>
    </w:p>
    <w:p w14:paraId="613DBC40" w14:textId="4506642F" w:rsidR="00371615" w:rsidRPr="006854C9" w:rsidRDefault="00A30919" w:rsidP="00EC5722">
      <w:pPr>
        <w:numPr>
          <w:ilvl w:val="2"/>
          <w:numId w:val="1"/>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總標封</w:t>
      </w:r>
      <w:r w:rsidR="002C216A">
        <w:rPr>
          <w:rFonts w:ascii="Times New Roman" w:eastAsia="標楷體" w:hAnsi="Times New Roman" w:hint="eastAsia"/>
        </w:rPr>
        <w:t>(</w:t>
      </w:r>
      <w:r w:rsidR="002C216A">
        <w:t>B4</w:t>
      </w:r>
      <w:r w:rsidR="002C216A">
        <w:t>公文封</w:t>
      </w:r>
      <w:r w:rsidR="002C216A">
        <w:rPr>
          <w:rFonts w:hint="eastAsia"/>
        </w:rPr>
        <w:t>)</w:t>
      </w:r>
      <w:r w:rsidRPr="006854C9">
        <w:rPr>
          <w:rFonts w:ascii="Times New Roman" w:eastAsia="標楷體" w:hAnsi="Times New Roman"/>
        </w:rPr>
        <w:t>：請將「證件封」、「標單封」及</w:t>
      </w:r>
      <w:r w:rsidR="002C216A">
        <w:rPr>
          <w:rFonts w:ascii="Times New Roman" w:eastAsia="標楷體" w:hAnsi="Times New Roman" w:hint="eastAsia"/>
        </w:rPr>
        <w:t>簡報</w:t>
      </w:r>
      <w:r w:rsidRPr="006854C9">
        <w:rPr>
          <w:rFonts w:ascii="Times New Roman" w:eastAsia="標楷體" w:hAnsi="Times New Roman"/>
        </w:rPr>
        <w:t>書</w:t>
      </w:r>
      <w:r w:rsidRPr="006854C9">
        <w:rPr>
          <w:rFonts w:ascii="Times New Roman" w:eastAsia="標楷體" w:hAnsi="Times New Roman"/>
        </w:rPr>
        <w:t>10</w:t>
      </w:r>
      <w:r w:rsidRPr="006854C9">
        <w:rPr>
          <w:rFonts w:ascii="Times New Roman" w:eastAsia="標楷體" w:hAnsi="Times New Roman"/>
        </w:rPr>
        <w:t>份密封裝入「總標封」內，封面註明：</w:t>
      </w:r>
    </w:p>
    <w:p w14:paraId="186BD332" w14:textId="1769F377" w:rsidR="00371615" w:rsidRPr="006854C9" w:rsidRDefault="00A30919" w:rsidP="00EC5722">
      <w:pPr>
        <w:numPr>
          <w:ilvl w:val="3"/>
          <w:numId w:val="1"/>
        </w:numPr>
        <w:snapToGrid w:val="0"/>
        <w:spacing w:line="400" w:lineRule="exact"/>
        <w:ind w:left="2268" w:hanging="425"/>
        <w:jc w:val="both"/>
        <w:rPr>
          <w:rFonts w:ascii="Times New Roman" w:eastAsia="標楷體" w:hAnsi="Times New Roman"/>
        </w:rPr>
      </w:pPr>
      <w:r w:rsidRPr="00EF17EF">
        <w:rPr>
          <w:rFonts w:ascii="Times New Roman" w:eastAsia="標楷體" w:hAnsi="Times New Roman"/>
        </w:rPr>
        <w:t>「</w:t>
      </w:r>
      <w:r w:rsidR="00AC45C2" w:rsidRPr="00EF17EF">
        <w:rPr>
          <w:rFonts w:ascii="Times New Roman" w:eastAsia="標楷體" w:hAnsi="Times New Roman" w:hint="eastAsia"/>
        </w:rPr>
        <w:t>財團法人台中樂成宮事務所</w:t>
      </w:r>
      <w:r w:rsidRPr="00EF17EF">
        <w:rPr>
          <w:rFonts w:ascii="Times New Roman" w:eastAsia="標楷體" w:hAnsi="Times New Roman"/>
        </w:rPr>
        <w:t>總收文」</w:t>
      </w:r>
      <w:r w:rsidRPr="006854C9">
        <w:rPr>
          <w:rFonts w:ascii="Times New Roman" w:eastAsia="標楷體" w:hAnsi="Times New Roman"/>
        </w:rPr>
        <w:t>。</w:t>
      </w:r>
    </w:p>
    <w:p w14:paraId="7B91E6DF" w14:textId="008DB82F" w:rsidR="00371615" w:rsidRPr="006854C9" w:rsidRDefault="00A30919" w:rsidP="00EC5722">
      <w:pPr>
        <w:numPr>
          <w:ilvl w:val="3"/>
          <w:numId w:val="1"/>
        </w:numPr>
        <w:snapToGrid w:val="0"/>
        <w:spacing w:line="400" w:lineRule="exact"/>
        <w:ind w:left="2268" w:hanging="425"/>
        <w:jc w:val="both"/>
        <w:rPr>
          <w:rFonts w:ascii="Times New Roman" w:eastAsia="標楷體" w:hAnsi="Times New Roman"/>
        </w:rPr>
      </w:pPr>
      <w:r w:rsidRPr="006854C9">
        <w:rPr>
          <w:rFonts w:ascii="Times New Roman" w:eastAsia="標楷體" w:hAnsi="Times New Roman"/>
        </w:rPr>
        <w:t>標案名稱</w:t>
      </w:r>
      <w:r w:rsidR="00C46D64">
        <w:rPr>
          <w:rFonts w:ascii="Times New Roman" w:eastAsia="標楷體" w:hAnsi="Times New Roman" w:hint="eastAsia"/>
        </w:rPr>
        <w:t>「</w:t>
      </w:r>
      <w:r w:rsidR="00AD2E42" w:rsidRPr="00846684">
        <w:rPr>
          <w:rFonts w:ascii="Times New Roman" w:eastAsia="標楷體" w:hAnsi="Times New Roman"/>
          <w:bCs/>
        </w:rPr>
        <w:t>『</w:t>
      </w:r>
      <w:r w:rsidR="00AD2E42">
        <w:rPr>
          <w:rFonts w:ascii="Times New Roman" w:eastAsia="標楷體" w:hAnsi="Times New Roman" w:hint="eastAsia"/>
          <w:bCs/>
        </w:rPr>
        <w:t>財團法人台中樂成宮</w:t>
      </w:r>
      <w:r w:rsidR="00AD2E42">
        <w:rPr>
          <w:rFonts w:ascii="Times New Roman" w:eastAsia="標楷體" w:hAnsi="Times New Roman" w:hint="eastAsia"/>
          <w:bCs/>
        </w:rPr>
        <w:t>-</w:t>
      </w:r>
      <w:r w:rsidR="00AD2E42">
        <w:rPr>
          <w:rFonts w:ascii="Times New Roman" w:eastAsia="標楷體" w:hAnsi="Times New Roman" w:hint="eastAsia"/>
          <w:bCs/>
        </w:rPr>
        <w:t>廟前資訊服務中心</w:t>
      </w:r>
      <w:r w:rsidR="00AD2E42" w:rsidRPr="006854C9">
        <w:rPr>
          <w:rFonts w:ascii="Times New Roman" w:eastAsia="標楷體" w:hAnsi="Times New Roman"/>
          <w:bCs/>
        </w:rPr>
        <w:t>』裝</w:t>
      </w:r>
      <w:r w:rsidR="00AD2E42">
        <w:rPr>
          <w:rFonts w:ascii="Times New Roman" w:eastAsia="標楷體" w:hAnsi="Times New Roman" w:hint="eastAsia"/>
          <w:bCs/>
        </w:rPr>
        <w:t>修工程</w:t>
      </w:r>
      <w:r w:rsidR="00AD2E42" w:rsidRPr="006854C9">
        <w:rPr>
          <w:rFonts w:ascii="Times New Roman" w:eastAsia="標楷體" w:hAnsi="Times New Roman"/>
          <w:bCs/>
        </w:rPr>
        <w:t>招標案</w:t>
      </w:r>
      <w:r w:rsidR="00C46D64">
        <w:rPr>
          <w:rFonts w:ascii="Times New Roman" w:eastAsia="標楷體" w:hAnsi="Times New Roman" w:hint="eastAsia"/>
          <w:bCs/>
        </w:rPr>
        <w:t>」</w:t>
      </w:r>
      <w:r w:rsidRPr="006854C9">
        <w:rPr>
          <w:rFonts w:ascii="Times New Roman" w:eastAsia="標楷體" w:hAnsi="Times New Roman"/>
        </w:rPr>
        <w:t>及案號「</w:t>
      </w:r>
      <w:r w:rsidR="00AC45C2" w:rsidRPr="00AC45C2">
        <w:rPr>
          <w:rFonts w:ascii="Times New Roman" w:eastAsia="標楷體" w:hAnsi="Times New Roman"/>
        </w:rPr>
        <w:t>(115)</w:t>
      </w:r>
      <w:r w:rsidR="00AC45C2" w:rsidRPr="00AC45C2">
        <w:rPr>
          <w:rFonts w:ascii="Times New Roman" w:eastAsia="標楷體" w:hAnsi="Times New Roman"/>
        </w:rPr>
        <w:t>財中樂總字第</w:t>
      </w:r>
      <w:r w:rsidR="00AC45C2" w:rsidRPr="00AC45C2">
        <w:rPr>
          <w:rFonts w:ascii="Times New Roman" w:eastAsia="標楷體" w:hAnsi="Times New Roman"/>
        </w:rPr>
        <w:t>1150000423</w:t>
      </w:r>
      <w:r w:rsidR="00AC45C2" w:rsidRPr="00AC45C2">
        <w:rPr>
          <w:rFonts w:ascii="Times New Roman" w:eastAsia="標楷體" w:hAnsi="Times New Roman"/>
        </w:rPr>
        <w:t>號</w:t>
      </w:r>
      <w:r w:rsidRPr="006854C9">
        <w:rPr>
          <w:rFonts w:ascii="Times New Roman" w:eastAsia="標楷體" w:hAnsi="Times New Roman"/>
        </w:rPr>
        <w:t>」</w:t>
      </w:r>
    </w:p>
    <w:p w14:paraId="275304AE" w14:textId="77777777" w:rsidR="00371615" w:rsidRPr="006854C9" w:rsidRDefault="00A30919" w:rsidP="00EC5722">
      <w:pPr>
        <w:numPr>
          <w:ilvl w:val="3"/>
          <w:numId w:val="1"/>
        </w:numPr>
        <w:snapToGrid w:val="0"/>
        <w:spacing w:line="400" w:lineRule="exact"/>
        <w:ind w:left="2268" w:hanging="425"/>
        <w:jc w:val="both"/>
        <w:rPr>
          <w:rFonts w:ascii="Times New Roman" w:eastAsia="標楷體" w:hAnsi="Times New Roman"/>
        </w:rPr>
      </w:pPr>
      <w:r w:rsidRPr="006854C9">
        <w:rPr>
          <w:rFonts w:ascii="Times New Roman" w:eastAsia="標楷體" w:hAnsi="Times New Roman"/>
        </w:rPr>
        <w:t>投標廠商之名稱、地址、聯絡人、電話及統一編號。</w:t>
      </w:r>
    </w:p>
    <w:p w14:paraId="36E750DE" w14:textId="77777777" w:rsidR="00371615" w:rsidRPr="006854C9" w:rsidRDefault="00A30919" w:rsidP="00EC524E">
      <w:pPr>
        <w:numPr>
          <w:ilvl w:val="0"/>
          <w:numId w:val="1"/>
        </w:numPr>
        <w:snapToGrid w:val="0"/>
        <w:spacing w:beforeLines="50" w:before="180" w:line="400" w:lineRule="exact"/>
        <w:jc w:val="both"/>
        <w:rPr>
          <w:rFonts w:ascii="Times New Roman" w:eastAsia="標楷體" w:hAnsi="Times New Roman"/>
          <w:b/>
        </w:rPr>
      </w:pPr>
      <w:r w:rsidRPr="006854C9">
        <w:rPr>
          <w:rFonts w:ascii="Times New Roman" w:eastAsia="標楷體" w:hAnsi="Times New Roman"/>
          <w:b/>
        </w:rPr>
        <w:t>資格審查：</w:t>
      </w:r>
    </w:p>
    <w:p w14:paraId="63161D54" w14:textId="04B9F145"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審標時間地點：</w:t>
      </w:r>
      <w:r w:rsidR="002C216A" w:rsidRPr="00EF17EF">
        <w:rPr>
          <w:rFonts w:ascii="Times New Roman" w:eastAsia="標楷體" w:hAnsi="Times New Roman"/>
        </w:rPr>
        <w:t>11</w:t>
      </w:r>
      <w:r w:rsidR="002C216A" w:rsidRPr="00EF17EF">
        <w:rPr>
          <w:rFonts w:ascii="Times New Roman" w:eastAsia="標楷體" w:hAnsi="Times New Roman" w:hint="eastAsia"/>
        </w:rPr>
        <w:t>5</w:t>
      </w:r>
      <w:r w:rsidR="002C216A" w:rsidRPr="00EF17EF">
        <w:rPr>
          <w:rFonts w:ascii="Times New Roman" w:eastAsia="標楷體" w:hAnsi="Times New Roman"/>
        </w:rPr>
        <w:t>年</w:t>
      </w:r>
      <w:r w:rsidR="00AC45C2" w:rsidRPr="00EF17EF">
        <w:rPr>
          <w:rFonts w:ascii="Times New Roman" w:eastAsia="標楷體" w:hAnsi="Times New Roman" w:hint="eastAsia"/>
        </w:rPr>
        <w:t>6</w:t>
      </w:r>
      <w:r w:rsidR="002C216A" w:rsidRPr="00EF17EF">
        <w:rPr>
          <w:rFonts w:ascii="Times New Roman" w:eastAsia="標楷體" w:hAnsi="Times New Roman"/>
        </w:rPr>
        <w:t>月</w:t>
      </w:r>
      <w:r w:rsidR="00881C5D" w:rsidRPr="00EF17EF">
        <w:rPr>
          <w:rFonts w:ascii="Times New Roman" w:eastAsia="標楷體" w:hAnsi="Times New Roman" w:hint="eastAsia"/>
        </w:rPr>
        <w:t>23</w:t>
      </w:r>
      <w:r w:rsidR="002C216A" w:rsidRPr="00EF17EF">
        <w:rPr>
          <w:rFonts w:ascii="Times New Roman" w:eastAsia="標楷體" w:hAnsi="Times New Roman"/>
        </w:rPr>
        <w:t>日</w:t>
      </w:r>
      <w:r w:rsidR="002C216A" w:rsidRPr="00EF17EF">
        <w:rPr>
          <w:rFonts w:ascii="Times New Roman" w:eastAsia="標楷體" w:hAnsi="Times New Roman" w:hint="eastAsia"/>
        </w:rPr>
        <w:t>(</w:t>
      </w:r>
      <w:r w:rsidR="008B5975" w:rsidRPr="00EF17EF">
        <w:rPr>
          <w:rFonts w:ascii="Times New Roman" w:eastAsia="標楷體" w:hAnsi="Times New Roman" w:hint="eastAsia"/>
        </w:rPr>
        <w:t>二</w:t>
      </w:r>
      <w:r w:rsidR="002C216A" w:rsidRPr="00EF17EF">
        <w:rPr>
          <w:rFonts w:ascii="Times New Roman" w:eastAsia="標楷體" w:hAnsi="Times New Roman" w:hint="eastAsia"/>
        </w:rPr>
        <w:t>)</w:t>
      </w:r>
      <w:r w:rsidR="002C216A" w:rsidRPr="00EF17EF">
        <w:rPr>
          <w:rFonts w:ascii="Times New Roman" w:eastAsia="標楷體" w:hAnsi="Times New Roman" w:hint="eastAsia"/>
        </w:rPr>
        <w:t>上午</w:t>
      </w:r>
      <w:r w:rsidR="002C216A" w:rsidRPr="00EF17EF">
        <w:rPr>
          <w:rFonts w:ascii="Times New Roman" w:eastAsia="標楷體" w:hAnsi="Times New Roman" w:hint="eastAsia"/>
        </w:rPr>
        <w:t>11</w:t>
      </w:r>
      <w:r w:rsidR="002C216A" w:rsidRPr="00EF17EF">
        <w:rPr>
          <w:rFonts w:ascii="Times New Roman" w:eastAsia="標楷體" w:hAnsi="Times New Roman"/>
        </w:rPr>
        <w:t>時於</w:t>
      </w:r>
      <w:r w:rsidR="002C216A" w:rsidRPr="00EF17EF">
        <w:rPr>
          <w:rFonts w:ascii="Times New Roman" w:eastAsia="標楷體" w:hAnsi="Times New Roman" w:hint="eastAsia"/>
        </w:rPr>
        <w:t>台中樂成宮龍邊地下</w:t>
      </w:r>
      <w:r w:rsidR="002C216A" w:rsidRPr="00EF17EF">
        <w:rPr>
          <w:rFonts w:ascii="Times New Roman" w:eastAsia="標楷體" w:hAnsi="Times New Roman"/>
        </w:rPr>
        <w:t>會議室</w:t>
      </w:r>
      <w:r w:rsidR="00B53FFF" w:rsidRPr="00B53FFF">
        <w:rPr>
          <w:rFonts w:ascii="Times New Roman" w:eastAsia="標楷體" w:hAnsi="Times New Roman" w:hint="eastAsia"/>
        </w:rPr>
        <w:t>（臺中市東區旱溪街</w:t>
      </w:r>
      <w:r w:rsidR="00B53FFF" w:rsidRPr="00B53FFF">
        <w:rPr>
          <w:rFonts w:ascii="Times New Roman" w:eastAsia="標楷體" w:hAnsi="Times New Roman" w:hint="eastAsia"/>
        </w:rPr>
        <w:t>48</w:t>
      </w:r>
      <w:r w:rsidR="00B53FFF" w:rsidRPr="00B53FFF">
        <w:rPr>
          <w:rFonts w:ascii="Times New Roman" w:eastAsia="標楷體" w:hAnsi="Times New Roman" w:hint="eastAsia"/>
        </w:rPr>
        <w:t>號）進行資格審查</w:t>
      </w:r>
      <w:r w:rsidRPr="006854C9">
        <w:rPr>
          <w:rFonts w:ascii="Times New Roman" w:eastAsia="標楷體" w:hAnsi="Times New Roman"/>
        </w:rPr>
        <w:t>（本會有權依實際需要調整時間及地點）。</w:t>
      </w:r>
    </w:p>
    <w:p w14:paraId="627000B2" w14:textId="72FA9E2B"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由</w:t>
      </w:r>
      <w:r w:rsidR="00DF4E33">
        <w:rPr>
          <w:rFonts w:ascii="Times New Roman" w:eastAsia="標楷體" w:hAnsi="Times New Roman" w:hint="eastAsia"/>
        </w:rPr>
        <w:t>本</w:t>
      </w:r>
      <w:r w:rsidR="00F71AF0">
        <w:rPr>
          <w:rFonts w:ascii="Times New Roman" w:eastAsia="標楷體" w:hAnsi="Times New Roman" w:hint="eastAsia"/>
        </w:rPr>
        <w:t>法人</w:t>
      </w:r>
      <w:r w:rsidRPr="006854C9">
        <w:rPr>
          <w:rFonts w:ascii="Times New Roman" w:eastAsia="標楷體" w:hAnsi="Times New Roman"/>
        </w:rPr>
        <w:t>相關單位組成審查小組，初審投標文件，經資格審查不合格者原件退還。</w:t>
      </w:r>
    </w:p>
    <w:p w14:paraId="7DD79D0E" w14:textId="77777777"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投標廠商得由法定代理人或代理人出席資格審查，攜帶符合「委託代理出席授權書」所載法定代理人或受託代理人身分證明文件參與審標，人數不得超過</w:t>
      </w:r>
      <w:r w:rsidRPr="006854C9">
        <w:rPr>
          <w:rFonts w:ascii="Times New Roman" w:eastAsia="標楷體" w:hAnsi="Times New Roman"/>
        </w:rPr>
        <w:t>2</w:t>
      </w:r>
      <w:r w:rsidRPr="006854C9">
        <w:rPr>
          <w:rFonts w:ascii="Times New Roman" w:eastAsia="標楷體" w:hAnsi="Times New Roman"/>
        </w:rPr>
        <w:t>人；身分證明文件：本國人為中華民國身分證（新式）、有效期限內之駕照或護照，外國人應出示有效期限內之護照或足供證明其身分之文件。</w:t>
      </w:r>
    </w:p>
    <w:p w14:paraId="53B10D9B" w14:textId="43C69B98"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經審查合格廠商，由法定代理人或代理人當場抽籤決定評選簡報之優先順序，按抽籤順序參加評選會議之簡報及答詢；未到場者，由</w:t>
      </w:r>
      <w:r w:rsidR="00F71AF0">
        <w:rPr>
          <w:rFonts w:ascii="Times New Roman" w:eastAsia="標楷體" w:hAnsi="Times New Roman" w:hint="eastAsia"/>
        </w:rPr>
        <w:t>本法人</w:t>
      </w:r>
      <w:r w:rsidRPr="006854C9">
        <w:rPr>
          <w:rFonts w:ascii="Times New Roman" w:eastAsia="標楷體" w:hAnsi="Times New Roman"/>
        </w:rPr>
        <w:t>代為抽籤決定評選簡報順序。</w:t>
      </w:r>
    </w:p>
    <w:p w14:paraId="4A63E653" w14:textId="77777777" w:rsidR="00371615" w:rsidRPr="006854C9" w:rsidRDefault="00A30919" w:rsidP="00EC524E">
      <w:pPr>
        <w:numPr>
          <w:ilvl w:val="0"/>
          <w:numId w:val="1"/>
        </w:numPr>
        <w:snapToGrid w:val="0"/>
        <w:spacing w:beforeLines="50" w:before="180" w:line="400" w:lineRule="exact"/>
        <w:jc w:val="both"/>
        <w:rPr>
          <w:rFonts w:ascii="Times New Roman" w:eastAsia="標楷體" w:hAnsi="Times New Roman"/>
          <w:b/>
        </w:rPr>
      </w:pPr>
      <w:r w:rsidRPr="006854C9">
        <w:rPr>
          <w:rFonts w:ascii="Times New Roman" w:eastAsia="標楷體" w:hAnsi="Times New Roman"/>
          <w:b/>
        </w:rPr>
        <w:t>評選及決標方式：</w:t>
      </w:r>
    </w:p>
    <w:p w14:paraId="7587D105" w14:textId="37BCAA16" w:rsidR="00371615" w:rsidRPr="006854C9" w:rsidRDefault="00A30919" w:rsidP="00EC524E">
      <w:pPr>
        <w:snapToGrid w:val="0"/>
        <w:spacing w:line="400" w:lineRule="exact"/>
        <w:ind w:leftChars="295" w:left="708"/>
        <w:jc w:val="both"/>
        <w:rPr>
          <w:rFonts w:ascii="Times New Roman" w:eastAsia="標楷體" w:hAnsi="Times New Roman"/>
        </w:rPr>
      </w:pPr>
      <w:r w:rsidRPr="006854C9">
        <w:rPr>
          <w:rFonts w:ascii="Times New Roman" w:eastAsia="標楷體" w:hAnsi="Times New Roman"/>
        </w:rPr>
        <w:t>依據前述</w:t>
      </w:r>
      <w:r w:rsidR="00EB5ED3">
        <w:rPr>
          <w:rFonts w:ascii="Times New Roman" w:eastAsia="標楷體" w:hAnsi="Times New Roman" w:hint="eastAsia"/>
        </w:rPr>
        <w:t>本</w:t>
      </w:r>
      <w:r w:rsidR="002C216A">
        <w:rPr>
          <w:rFonts w:ascii="Times New Roman" w:eastAsia="標楷體" w:hAnsi="Times New Roman" w:hint="eastAsia"/>
        </w:rPr>
        <w:t>法人</w:t>
      </w:r>
      <w:r w:rsidR="00EB5ED3">
        <w:rPr>
          <w:rFonts w:ascii="Times New Roman" w:eastAsia="標楷體" w:hAnsi="Times New Roman" w:hint="eastAsia"/>
        </w:rPr>
        <w:t>提供之圖說</w:t>
      </w:r>
      <w:r w:rsidRPr="006854C9">
        <w:rPr>
          <w:rFonts w:ascii="Times New Roman" w:eastAsia="標楷體" w:hAnsi="Times New Roman"/>
        </w:rPr>
        <w:t>規格，完成各項</w:t>
      </w:r>
      <w:r w:rsidR="00EB5ED3">
        <w:rPr>
          <w:rFonts w:ascii="Times New Roman" w:eastAsia="標楷體" w:hAnsi="Times New Roman" w:hint="eastAsia"/>
        </w:rPr>
        <w:t>評估</w:t>
      </w:r>
      <w:r w:rsidRPr="006854C9">
        <w:rPr>
          <w:rFonts w:ascii="Times New Roman" w:eastAsia="標楷體" w:hAnsi="Times New Roman"/>
        </w:rPr>
        <w:t>並提出</w:t>
      </w:r>
      <w:r w:rsidR="002C216A">
        <w:rPr>
          <w:rFonts w:ascii="Times New Roman" w:eastAsia="標楷體" w:hAnsi="Times New Roman" w:hint="eastAsia"/>
        </w:rPr>
        <w:t>計畫說明</w:t>
      </w:r>
      <w:r w:rsidRPr="006854C9">
        <w:rPr>
          <w:rFonts w:ascii="Times New Roman" w:eastAsia="標楷體" w:hAnsi="Times New Roman"/>
        </w:rPr>
        <w:t>及報價，並按下列方式評選優勝廠商（請參考評選須知）：</w:t>
      </w:r>
    </w:p>
    <w:p w14:paraId="766AA8F8" w14:textId="77777777" w:rsidR="00371615" w:rsidRPr="006854C9" w:rsidRDefault="00A30919"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評選方式：</w:t>
      </w:r>
    </w:p>
    <w:p w14:paraId="1E3A9511" w14:textId="60062298" w:rsidR="00ED23C8" w:rsidRPr="006854C9" w:rsidRDefault="00A30919" w:rsidP="00EC5722">
      <w:pPr>
        <w:snapToGrid w:val="0"/>
        <w:spacing w:line="400" w:lineRule="exact"/>
        <w:ind w:leftChars="550" w:left="1320"/>
        <w:jc w:val="both"/>
        <w:rPr>
          <w:rFonts w:ascii="Times New Roman" w:eastAsia="標楷體" w:hAnsi="Times New Roman"/>
        </w:rPr>
      </w:pPr>
      <w:r w:rsidRPr="006854C9">
        <w:rPr>
          <w:rFonts w:ascii="Times New Roman" w:eastAsia="標楷體" w:hAnsi="Times New Roman"/>
        </w:rPr>
        <w:t>審標合格廠商得參加評選，投標廠商依排定簡報順序，向本專案評選委員進行</w:t>
      </w:r>
      <w:r w:rsidR="002C216A">
        <w:rPr>
          <w:rFonts w:ascii="Times New Roman" w:eastAsia="標楷體" w:hAnsi="Times New Roman" w:hint="eastAsia"/>
        </w:rPr>
        <w:t>10</w:t>
      </w:r>
      <w:r w:rsidRPr="006854C9">
        <w:rPr>
          <w:rFonts w:ascii="Times New Roman" w:eastAsia="標楷體" w:hAnsi="Times New Roman"/>
        </w:rPr>
        <w:t>分鐘簡報，簡報結束後由評選委員進行提問，委員提問時間不計，廠商答詢時間為</w:t>
      </w:r>
      <w:r w:rsidR="002C216A">
        <w:rPr>
          <w:rFonts w:ascii="Times New Roman" w:eastAsia="標楷體" w:hAnsi="Times New Roman" w:hint="eastAsia"/>
        </w:rPr>
        <w:t>1</w:t>
      </w:r>
      <w:r w:rsidRPr="006854C9">
        <w:rPr>
          <w:rFonts w:ascii="Times New Roman" w:eastAsia="標楷體" w:hAnsi="Times New Roman"/>
        </w:rPr>
        <w:t>0</w:t>
      </w:r>
      <w:r w:rsidRPr="006854C9">
        <w:rPr>
          <w:rFonts w:ascii="Times New Roman" w:eastAsia="標楷體" w:hAnsi="Times New Roman"/>
        </w:rPr>
        <w:t>分鐘；主席得視評審委員質詢問題之多寡酌以延長詢答時限（採統問統答方式計時）。</w:t>
      </w:r>
    </w:p>
    <w:p w14:paraId="05576B35" w14:textId="090CB56F" w:rsidR="00ED23C8" w:rsidRPr="006854C9" w:rsidRDefault="00ED23C8" w:rsidP="00EC5722">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投標廠商得由法定代理人或代理人出席資格審查，攜帶符合「委託代理出席授權書」所載法定代理人或受託代理人身分證明文件參與審標，人數不得超過</w:t>
      </w:r>
      <w:r w:rsidR="001A68AE">
        <w:rPr>
          <w:rFonts w:ascii="Times New Roman" w:eastAsia="標楷體" w:hAnsi="Times New Roman" w:hint="eastAsia"/>
        </w:rPr>
        <w:t>2</w:t>
      </w:r>
      <w:r w:rsidRPr="006854C9">
        <w:rPr>
          <w:rFonts w:ascii="Times New Roman" w:eastAsia="標楷體" w:hAnsi="Times New Roman"/>
        </w:rPr>
        <w:t>人；身分證明文件：</w:t>
      </w:r>
      <w:r w:rsidRPr="006854C9">
        <w:rPr>
          <w:rFonts w:ascii="Times New Roman" w:eastAsia="標楷體" w:hAnsi="Times New Roman"/>
        </w:rPr>
        <w:lastRenderedPageBreak/>
        <w:t>本國人為中華民國身分證（新式）、有效期限內之駕照或護照，外國人應出示有效期限內之護照或足供證明其身分之文件。</w:t>
      </w:r>
    </w:p>
    <w:p w14:paraId="7E36A0A5" w14:textId="78F7D926" w:rsidR="00371615" w:rsidRPr="00EB5ED3" w:rsidRDefault="00A30919" w:rsidP="00EB5ED3">
      <w:pPr>
        <w:numPr>
          <w:ilvl w:val="1"/>
          <w:numId w:val="1"/>
        </w:numPr>
        <w:snapToGrid w:val="0"/>
        <w:spacing w:line="400" w:lineRule="exact"/>
        <w:ind w:left="1276" w:hanging="709"/>
        <w:jc w:val="both"/>
        <w:rPr>
          <w:rFonts w:ascii="Times New Roman" w:eastAsia="標楷體" w:hAnsi="Times New Roman"/>
        </w:rPr>
      </w:pPr>
      <w:r w:rsidRPr="00EB5ED3">
        <w:rPr>
          <w:rFonts w:ascii="Times New Roman" w:eastAsia="標楷體" w:hAnsi="Times New Roman"/>
        </w:rPr>
        <w:t>評選委員由本</w:t>
      </w:r>
      <w:r w:rsidR="00EB5ED3" w:rsidRPr="00EB5ED3">
        <w:rPr>
          <w:rFonts w:ascii="Times New Roman" w:eastAsia="標楷體" w:hAnsi="Times New Roman" w:hint="eastAsia"/>
        </w:rPr>
        <w:t>財團法人董</w:t>
      </w:r>
      <w:r w:rsidR="00231C3A">
        <w:rPr>
          <w:rFonts w:ascii="Times New Roman" w:eastAsia="標楷體" w:hAnsi="Times New Roman" w:hint="eastAsia"/>
        </w:rPr>
        <w:t>監</w:t>
      </w:r>
      <w:r w:rsidR="00EB5ED3" w:rsidRPr="00EB5ED3">
        <w:rPr>
          <w:rFonts w:ascii="Times New Roman" w:eastAsia="標楷體" w:hAnsi="Times New Roman" w:hint="eastAsia"/>
        </w:rPr>
        <w:t>事會</w:t>
      </w:r>
      <w:r w:rsidRPr="00EB5ED3">
        <w:rPr>
          <w:rFonts w:ascii="Times New Roman" w:eastAsia="標楷體" w:hAnsi="Times New Roman"/>
        </w:rPr>
        <w:t>代表組成，就以下評選項目及其權重評分，評選出最有利標廠商：</w:t>
      </w:r>
      <w:r w:rsidRPr="00EB5ED3">
        <w:rPr>
          <w:rFonts w:ascii="Times New Roman" w:eastAsia="標楷體" w:hAnsi="Times New Roman"/>
        </w:rPr>
        <w:t xml:space="preserve"> </w:t>
      </w:r>
    </w:p>
    <w:p w14:paraId="4A29779D" w14:textId="234F50DF" w:rsidR="00EB5ED3" w:rsidRPr="00400223" w:rsidRDefault="00EB5ED3" w:rsidP="00EB5ED3">
      <w:pPr>
        <w:snapToGrid w:val="0"/>
        <w:spacing w:line="400" w:lineRule="exact"/>
        <w:jc w:val="both"/>
        <w:rPr>
          <w:u w:val="single"/>
        </w:rPr>
      </w:pPr>
      <w:r>
        <w:rPr>
          <w:rFonts w:hint="eastAsia"/>
        </w:rPr>
        <w:t xml:space="preserve">               </w:t>
      </w:r>
      <w:r w:rsidRPr="00400223">
        <w:rPr>
          <w:rFonts w:hint="eastAsia"/>
          <w:u w:val="single"/>
        </w:rPr>
        <w:t xml:space="preserve"> 1.</w:t>
      </w:r>
      <w:r w:rsidRPr="00400223">
        <w:rPr>
          <w:u w:val="single"/>
        </w:rPr>
        <w:t>公司與實績（</w:t>
      </w:r>
      <w:r w:rsidRPr="00400223">
        <w:rPr>
          <w:rFonts w:hint="eastAsia"/>
          <w:u w:val="single"/>
        </w:rPr>
        <w:t>3</w:t>
      </w:r>
      <w:r w:rsidRPr="00400223">
        <w:rPr>
          <w:u w:val="single"/>
        </w:rPr>
        <w:t>0</w:t>
      </w:r>
      <w:r w:rsidRPr="00400223">
        <w:rPr>
          <w:u w:val="single"/>
        </w:rPr>
        <w:t>分）</w:t>
      </w:r>
    </w:p>
    <w:p w14:paraId="627028D0" w14:textId="4CFD4850" w:rsidR="00EB5ED3" w:rsidRPr="00EB5ED3" w:rsidRDefault="00EB5ED3" w:rsidP="00EB5ED3">
      <w:pPr>
        <w:snapToGrid w:val="0"/>
        <w:spacing w:line="400" w:lineRule="exact"/>
        <w:ind w:left="2268"/>
        <w:jc w:val="both"/>
      </w:pPr>
      <w:r w:rsidRPr="00EB5ED3">
        <w:t xml:space="preserve">  </w:t>
      </w:r>
      <w:r w:rsidRPr="00EB5ED3">
        <w:t>類似工程經驗（</w:t>
      </w:r>
      <w:r>
        <w:rPr>
          <w:rFonts w:hint="eastAsia"/>
        </w:rPr>
        <w:t>2</w:t>
      </w:r>
      <w:r w:rsidRPr="00EB5ED3">
        <w:t>0</w:t>
      </w:r>
      <w:r w:rsidRPr="00EB5ED3">
        <w:t>分）</w:t>
      </w:r>
    </w:p>
    <w:p w14:paraId="03DA902E" w14:textId="77777777" w:rsidR="00EB5ED3" w:rsidRPr="00EB5ED3" w:rsidRDefault="00EB5ED3" w:rsidP="00EB5ED3">
      <w:pPr>
        <w:snapToGrid w:val="0"/>
        <w:spacing w:line="400" w:lineRule="exact"/>
        <w:ind w:left="2268"/>
        <w:jc w:val="both"/>
      </w:pPr>
      <w:r w:rsidRPr="00EB5ED3">
        <w:t xml:space="preserve">  </w:t>
      </w:r>
      <w:r w:rsidRPr="00EB5ED3">
        <w:t>公司規模與履約能力（</w:t>
      </w:r>
      <w:r w:rsidRPr="00EB5ED3">
        <w:t>5</w:t>
      </w:r>
      <w:r w:rsidRPr="00EB5ED3">
        <w:t>分）</w:t>
      </w:r>
    </w:p>
    <w:p w14:paraId="39B0A720" w14:textId="72D9D54D" w:rsidR="00EB5ED3" w:rsidRPr="00EB5ED3" w:rsidRDefault="00EB5ED3" w:rsidP="00EB5ED3">
      <w:pPr>
        <w:snapToGrid w:val="0"/>
        <w:spacing w:line="400" w:lineRule="exact"/>
        <w:ind w:left="2268"/>
        <w:jc w:val="both"/>
        <w:rPr>
          <w:rFonts w:ascii="Times New Roman" w:eastAsia="標楷體" w:hAnsi="Times New Roman"/>
        </w:rPr>
      </w:pPr>
      <w:r w:rsidRPr="00EB5ED3">
        <w:t xml:space="preserve">  </w:t>
      </w:r>
      <w:r w:rsidRPr="00EB5ED3">
        <w:t>過往履約評價或業主證明（</w:t>
      </w:r>
      <w:r w:rsidRPr="00EB5ED3">
        <w:t>5</w:t>
      </w:r>
      <w:r w:rsidRPr="00EB5ED3">
        <w:t>分）</w:t>
      </w:r>
    </w:p>
    <w:p w14:paraId="7E93751D" w14:textId="5C623CD3" w:rsidR="00EB5ED3" w:rsidRPr="00400223" w:rsidRDefault="00EB5ED3" w:rsidP="00EB5ED3">
      <w:pPr>
        <w:snapToGrid w:val="0"/>
        <w:spacing w:line="400" w:lineRule="exact"/>
        <w:jc w:val="both"/>
        <w:rPr>
          <w:u w:val="single"/>
        </w:rPr>
      </w:pPr>
      <w:r>
        <w:rPr>
          <w:rFonts w:hint="eastAsia"/>
        </w:rPr>
        <w:t xml:space="preserve">               </w:t>
      </w:r>
      <w:r w:rsidRPr="00400223">
        <w:rPr>
          <w:rFonts w:hint="eastAsia"/>
          <w:u w:val="single"/>
        </w:rPr>
        <w:t>2.</w:t>
      </w:r>
      <w:r w:rsidRPr="00400223">
        <w:rPr>
          <w:u w:val="single"/>
        </w:rPr>
        <w:t>施工計畫與技術能力（</w:t>
      </w:r>
      <w:r w:rsidRPr="00400223">
        <w:rPr>
          <w:rFonts w:hint="eastAsia"/>
          <w:u w:val="single"/>
        </w:rPr>
        <w:t>4</w:t>
      </w:r>
      <w:r w:rsidRPr="00400223">
        <w:rPr>
          <w:u w:val="single"/>
        </w:rPr>
        <w:t>0</w:t>
      </w:r>
      <w:r w:rsidRPr="00400223">
        <w:rPr>
          <w:u w:val="single"/>
        </w:rPr>
        <w:t>分）</w:t>
      </w:r>
    </w:p>
    <w:p w14:paraId="4D745209" w14:textId="0AD451AA" w:rsidR="00EB5ED3" w:rsidRPr="00EB5ED3" w:rsidRDefault="00EB5ED3" w:rsidP="00EB5ED3">
      <w:pPr>
        <w:snapToGrid w:val="0"/>
        <w:spacing w:line="400" w:lineRule="exact"/>
        <w:ind w:left="2268"/>
        <w:jc w:val="both"/>
      </w:pPr>
      <w:r w:rsidRPr="00EB5ED3">
        <w:t xml:space="preserve">  </w:t>
      </w:r>
      <w:r w:rsidRPr="00EB5ED3">
        <w:t>施工計畫完整性（</w:t>
      </w:r>
      <w:r>
        <w:rPr>
          <w:rFonts w:hint="eastAsia"/>
        </w:rPr>
        <w:t>20</w:t>
      </w:r>
      <w:r w:rsidRPr="00EB5ED3">
        <w:t>分）</w:t>
      </w:r>
    </w:p>
    <w:p w14:paraId="027C09ED" w14:textId="55309E4B" w:rsidR="00EB5ED3" w:rsidRPr="00EB5ED3" w:rsidRDefault="00EB5ED3" w:rsidP="00EB5ED3">
      <w:pPr>
        <w:snapToGrid w:val="0"/>
        <w:spacing w:line="400" w:lineRule="exact"/>
        <w:ind w:left="2268"/>
        <w:jc w:val="both"/>
      </w:pPr>
      <w:r w:rsidRPr="00EB5ED3">
        <w:t xml:space="preserve">  </w:t>
      </w:r>
      <w:r w:rsidRPr="00EB5ED3">
        <w:t>工法合理性與可行性（</w:t>
      </w:r>
      <w:r w:rsidRPr="00EB5ED3">
        <w:t>1</w:t>
      </w:r>
      <w:r>
        <w:rPr>
          <w:rFonts w:hint="eastAsia"/>
        </w:rPr>
        <w:t>5</w:t>
      </w:r>
      <w:r w:rsidRPr="00EB5ED3">
        <w:t>分）</w:t>
      </w:r>
    </w:p>
    <w:p w14:paraId="0959DDB6" w14:textId="77777777" w:rsidR="00EB5ED3" w:rsidRDefault="00EB5ED3" w:rsidP="00EB5ED3">
      <w:pPr>
        <w:snapToGrid w:val="0"/>
        <w:spacing w:line="400" w:lineRule="exact"/>
        <w:ind w:left="2268"/>
        <w:jc w:val="both"/>
      </w:pPr>
      <w:r w:rsidRPr="00EB5ED3">
        <w:t xml:space="preserve">  </w:t>
      </w:r>
      <w:r w:rsidRPr="00EB5ED3">
        <w:t>工程難點對策（</w:t>
      </w:r>
      <w:r w:rsidRPr="00EB5ED3">
        <w:t>5</w:t>
      </w:r>
      <w:r w:rsidRPr="00EB5ED3">
        <w:t>分）</w:t>
      </w:r>
    </w:p>
    <w:p w14:paraId="71A6F123" w14:textId="35AF63BE" w:rsidR="00EB5ED3" w:rsidRPr="00400223" w:rsidRDefault="00EB5ED3" w:rsidP="00EB5ED3">
      <w:pPr>
        <w:snapToGrid w:val="0"/>
        <w:spacing w:line="400" w:lineRule="exact"/>
        <w:jc w:val="both"/>
        <w:rPr>
          <w:u w:val="single"/>
        </w:rPr>
      </w:pPr>
      <w:r>
        <w:rPr>
          <w:rFonts w:hint="eastAsia"/>
        </w:rPr>
        <w:t xml:space="preserve">               </w:t>
      </w:r>
      <w:r w:rsidRPr="00400223">
        <w:rPr>
          <w:rFonts w:hint="eastAsia"/>
          <w:u w:val="single"/>
        </w:rPr>
        <w:t>3.</w:t>
      </w:r>
      <w:r w:rsidRPr="00400223">
        <w:rPr>
          <w:rFonts w:hint="eastAsia"/>
          <w:u w:val="single"/>
        </w:rPr>
        <w:t>人員配置及報價合理（</w:t>
      </w:r>
      <w:r w:rsidRPr="00400223">
        <w:rPr>
          <w:rFonts w:hint="eastAsia"/>
          <w:u w:val="single"/>
        </w:rPr>
        <w:t>30</w:t>
      </w:r>
      <w:r w:rsidRPr="00400223">
        <w:rPr>
          <w:rFonts w:hint="eastAsia"/>
          <w:u w:val="single"/>
        </w:rPr>
        <w:t>分）</w:t>
      </w:r>
    </w:p>
    <w:p w14:paraId="494D387F" w14:textId="1722320D" w:rsidR="00EB5ED3" w:rsidRPr="00EB5ED3" w:rsidRDefault="00EB5ED3" w:rsidP="00EB5ED3">
      <w:pPr>
        <w:snapToGrid w:val="0"/>
        <w:spacing w:line="400" w:lineRule="exact"/>
        <w:ind w:left="2268"/>
        <w:jc w:val="both"/>
      </w:pPr>
      <w:r w:rsidRPr="00EB5ED3">
        <w:t xml:space="preserve">  </w:t>
      </w:r>
      <w:r>
        <w:t>專任工程人員資格（</w:t>
      </w:r>
      <w:r>
        <w:rPr>
          <w:rFonts w:hint="eastAsia"/>
        </w:rPr>
        <w:t>10</w:t>
      </w:r>
      <w:r>
        <w:t>分）</w:t>
      </w:r>
    </w:p>
    <w:p w14:paraId="327D38DA" w14:textId="55F0021E" w:rsidR="00EB5ED3" w:rsidRPr="00EB5ED3" w:rsidRDefault="00EB5ED3" w:rsidP="00EB5ED3">
      <w:pPr>
        <w:snapToGrid w:val="0"/>
        <w:spacing w:line="400" w:lineRule="exact"/>
        <w:ind w:left="2268"/>
        <w:jc w:val="both"/>
      </w:pPr>
      <w:r w:rsidRPr="00EB5ED3">
        <w:t xml:space="preserve">  </w:t>
      </w:r>
      <w:r w:rsidRPr="00EB5ED3">
        <w:t>工法合理性與可行性（</w:t>
      </w:r>
      <w:r w:rsidRPr="00EB5ED3">
        <w:t>1</w:t>
      </w:r>
      <w:r>
        <w:rPr>
          <w:rFonts w:hint="eastAsia"/>
        </w:rPr>
        <w:t>0</w:t>
      </w:r>
      <w:r w:rsidRPr="00EB5ED3">
        <w:t>分）</w:t>
      </w:r>
    </w:p>
    <w:p w14:paraId="56C8CB9F" w14:textId="3B07096C" w:rsidR="00EB5ED3" w:rsidRDefault="00EB5ED3" w:rsidP="00EB5ED3">
      <w:pPr>
        <w:snapToGrid w:val="0"/>
        <w:spacing w:line="400" w:lineRule="exact"/>
        <w:ind w:left="2268"/>
        <w:jc w:val="both"/>
      </w:pPr>
      <w:r w:rsidRPr="00EB5ED3">
        <w:t xml:space="preserve">  </w:t>
      </w:r>
      <w:r>
        <w:t>總價合理性</w:t>
      </w:r>
      <w:r w:rsidRPr="00EB5ED3">
        <w:t>（</w:t>
      </w:r>
      <w:r>
        <w:rPr>
          <w:rFonts w:hint="eastAsia"/>
        </w:rPr>
        <w:t>10</w:t>
      </w:r>
      <w:r w:rsidRPr="00EB5ED3">
        <w:t>分）</w:t>
      </w:r>
    </w:p>
    <w:p w14:paraId="180143D0" w14:textId="00258B19" w:rsidR="00EB5ED3" w:rsidRPr="00400223" w:rsidRDefault="00EB5ED3" w:rsidP="00EB5ED3">
      <w:pPr>
        <w:snapToGrid w:val="0"/>
        <w:spacing w:line="400" w:lineRule="exact"/>
        <w:jc w:val="both"/>
        <w:rPr>
          <w:u w:val="single"/>
        </w:rPr>
      </w:pPr>
      <w:r>
        <w:rPr>
          <w:rFonts w:hint="eastAsia"/>
        </w:rPr>
        <w:t xml:space="preserve">               </w:t>
      </w:r>
      <w:r w:rsidRPr="00400223">
        <w:rPr>
          <w:rFonts w:hint="eastAsia"/>
          <w:u w:val="single"/>
        </w:rPr>
        <w:t>4.</w:t>
      </w:r>
      <w:r w:rsidRPr="00400223">
        <w:rPr>
          <w:u w:val="single"/>
        </w:rPr>
        <w:t xml:space="preserve"> </w:t>
      </w:r>
      <w:r w:rsidRPr="00400223">
        <w:rPr>
          <w:u w:val="single"/>
        </w:rPr>
        <w:t>簡報與答詢（</w:t>
      </w:r>
      <w:r w:rsidRPr="00400223">
        <w:rPr>
          <w:u w:val="single"/>
        </w:rPr>
        <w:t>10</w:t>
      </w:r>
      <w:r w:rsidRPr="00400223">
        <w:rPr>
          <w:u w:val="single"/>
        </w:rPr>
        <w:t>分）</w:t>
      </w:r>
    </w:p>
    <w:p w14:paraId="08A0EC13" w14:textId="5CD0601C" w:rsidR="00EB5ED3" w:rsidRPr="00EB5ED3" w:rsidRDefault="00EB5ED3" w:rsidP="00EB5ED3">
      <w:pPr>
        <w:snapToGrid w:val="0"/>
        <w:spacing w:line="400" w:lineRule="exact"/>
        <w:ind w:left="2268"/>
        <w:jc w:val="both"/>
      </w:pPr>
      <w:r w:rsidRPr="00EB5ED3">
        <w:t xml:space="preserve">  </w:t>
      </w:r>
      <w:r>
        <w:t>簡報內容清晰度（</w:t>
      </w:r>
      <w:r>
        <w:t>5</w:t>
      </w:r>
      <w:r>
        <w:t>分）</w:t>
      </w:r>
    </w:p>
    <w:p w14:paraId="6E4E5274" w14:textId="77777777" w:rsidR="00EB5ED3" w:rsidRDefault="00EB5ED3" w:rsidP="00EB5ED3">
      <w:pPr>
        <w:snapToGrid w:val="0"/>
        <w:spacing w:line="400" w:lineRule="exact"/>
        <w:ind w:left="2268"/>
        <w:jc w:val="both"/>
      </w:pPr>
      <w:r w:rsidRPr="00EB5ED3">
        <w:t xml:space="preserve">  </w:t>
      </w:r>
      <w:r>
        <w:t>問題回應能力（</w:t>
      </w:r>
      <w:r>
        <w:t>5</w:t>
      </w:r>
      <w:r>
        <w:t>分）</w:t>
      </w:r>
    </w:p>
    <w:p w14:paraId="5FE3DB53" w14:textId="63E42B55" w:rsidR="00371615" w:rsidRPr="006854C9" w:rsidRDefault="00EB5ED3" w:rsidP="00EB5ED3">
      <w:pPr>
        <w:snapToGrid w:val="0"/>
        <w:spacing w:line="400" w:lineRule="exact"/>
        <w:jc w:val="both"/>
        <w:rPr>
          <w:rFonts w:ascii="Times New Roman" w:eastAsia="標楷體" w:hAnsi="Times New Roman"/>
        </w:rPr>
      </w:pPr>
      <w:r w:rsidRPr="007D62FC">
        <w:rPr>
          <w:rFonts w:ascii="Times New Roman" w:eastAsia="標楷體" w:hAnsi="Times New Roman" w:hint="eastAsia"/>
        </w:rPr>
        <w:t>*.</w:t>
      </w:r>
      <w:r w:rsidR="00A30919" w:rsidRPr="007D62FC">
        <w:rPr>
          <w:rFonts w:ascii="Times New Roman" w:eastAsia="標楷體" w:hAnsi="Times New Roman"/>
        </w:rPr>
        <w:t>本案採「序位法」評定，個別委員就各評選項目分別評分後予以加總，並依加總分數高低轉換為序位，再彙整合計各廠商之序位；總</w:t>
      </w:r>
      <w:r w:rsidR="00400223" w:rsidRPr="007D62FC">
        <w:rPr>
          <w:rFonts w:ascii="Times New Roman" w:eastAsia="標楷體" w:hAnsi="Times New Roman" w:hint="eastAsia"/>
        </w:rPr>
        <w:t>分數採</w:t>
      </w:r>
      <w:r w:rsidR="00400223" w:rsidRPr="007D62FC">
        <w:rPr>
          <w:rFonts w:ascii="Times New Roman" w:eastAsia="標楷體" w:hAnsi="Times New Roman"/>
        </w:rPr>
        <w:t>1/2</w:t>
      </w:r>
      <w:r w:rsidR="00400223" w:rsidRPr="007D62FC">
        <w:rPr>
          <w:rFonts w:ascii="Times New Roman" w:eastAsia="標楷體" w:hAnsi="Times New Roman"/>
        </w:rPr>
        <w:t>評選委員評分</w:t>
      </w:r>
      <w:r w:rsidR="00400223" w:rsidRPr="007D62FC">
        <w:rPr>
          <w:rFonts w:ascii="Times New Roman" w:eastAsia="標楷體" w:hAnsi="Times New Roman" w:hint="eastAsia"/>
        </w:rPr>
        <w:t>最高分數作為計算</w:t>
      </w:r>
      <w:r w:rsidR="00A30919" w:rsidRPr="007D62FC">
        <w:rPr>
          <w:rFonts w:ascii="Times New Roman" w:eastAsia="標楷體" w:hAnsi="Times New Roman"/>
        </w:rPr>
        <w:t>，方得列為優勝廠商。</w:t>
      </w:r>
    </w:p>
    <w:p w14:paraId="4361FA2F" w14:textId="7D5A7EA8" w:rsidR="00371615" w:rsidRPr="006854C9" w:rsidRDefault="00A30919" w:rsidP="00EB5ED3">
      <w:pPr>
        <w:numPr>
          <w:ilvl w:val="1"/>
          <w:numId w:val="29"/>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如有兩家以上廠商為同一優勝序位，以「</w:t>
      </w:r>
      <w:r w:rsidR="00EB5ED3">
        <w:rPr>
          <w:rFonts w:ascii="Times New Roman" w:eastAsia="標楷體" w:hAnsi="Times New Roman" w:hint="eastAsia"/>
        </w:rPr>
        <w:t>施工計畫與技術能力</w:t>
      </w:r>
      <w:r w:rsidRPr="006854C9">
        <w:rPr>
          <w:rFonts w:ascii="Times New Roman" w:eastAsia="標楷體" w:hAnsi="Times New Roman"/>
        </w:rPr>
        <w:t>」項目得分合計值最高者優先議價；得分仍相同者，則抽籤決定之。</w:t>
      </w:r>
    </w:p>
    <w:p w14:paraId="20C7C0A8" w14:textId="558BB73B" w:rsidR="00371615" w:rsidRPr="006854C9" w:rsidRDefault="00A30919" w:rsidP="00EB5ED3">
      <w:pPr>
        <w:numPr>
          <w:ilvl w:val="1"/>
          <w:numId w:val="29"/>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參加評選落選之廠商平均分數達</w:t>
      </w:r>
      <w:r w:rsidRPr="006854C9">
        <w:rPr>
          <w:rFonts w:ascii="Times New Roman" w:eastAsia="標楷體" w:hAnsi="Times New Roman"/>
        </w:rPr>
        <w:t>75</w:t>
      </w:r>
      <w:r w:rsidRPr="006854C9">
        <w:rPr>
          <w:rFonts w:ascii="Times New Roman" w:eastAsia="標楷體" w:hAnsi="Times New Roman"/>
        </w:rPr>
        <w:t>分以上且經</w:t>
      </w:r>
      <w:r w:rsidRPr="006854C9">
        <w:rPr>
          <w:rFonts w:ascii="Times New Roman" w:eastAsia="標楷體" w:hAnsi="Times New Roman"/>
        </w:rPr>
        <w:t>1/2</w:t>
      </w:r>
      <w:r w:rsidRPr="006854C9">
        <w:rPr>
          <w:rFonts w:ascii="Times New Roman" w:eastAsia="標楷體" w:hAnsi="Times New Roman"/>
        </w:rPr>
        <w:t>以上評選委員評定</w:t>
      </w:r>
      <w:r w:rsidRPr="006854C9">
        <w:rPr>
          <w:rFonts w:ascii="Times New Roman" w:eastAsia="標楷體" w:hAnsi="Times New Roman"/>
        </w:rPr>
        <w:t>75</w:t>
      </w:r>
      <w:r w:rsidRPr="006854C9">
        <w:rPr>
          <w:rFonts w:ascii="Times New Roman" w:eastAsia="標楷體" w:hAnsi="Times New Roman"/>
        </w:rPr>
        <w:t>分以上者，方給予</w:t>
      </w:r>
      <w:r w:rsidRPr="006854C9">
        <w:rPr>
          <w:rFonts w:ascii="Times New Roman" w:eastAsia="標楷體" w:hAnsi="Times New Roman" w:hint="eastAsia"/>
        </w:rPr>
        <w:t>稿酬新臺幣</w:t>
      </w:r>
      <w:r w:rsidR="00423C64" w:rsidRPr="006854C9">
        <w:rPr>
          <w:rFonts w:ascii="Times New Roman" w:eastAsia="標楷體" w:hAnsi="Times New Roman"/>
        </w:rPr>
        <w:t>3</w:t>
      </w:r>
      <w:r w:rsidRPr="006854C9">
        <w:rPr>
          <w:rFonts w:ascii="Times New Roman" w:eastAsia="標楷體" w:hAnsi="Times New Roman"/>
        </w:rPr>
        <w:t>,000</w:t>
      </w:r>
      <w:r w:rsidRPr="006854C9">
        <w:rPr>
          <w:rFonts w:ascii="Times New Roman" w:eastAsia="標楷體" w:hAnsi="Times New Roman" w:hint="eastAsia"/>
        </w:rPr>
        <w:t>元。</w:t>
      </w:r>
    </w:p>
    <w:p w14:paraId="0F05B264" w14:textId="1133AC28" w:rsidR="00371615" w:rsidRPr="006854C9" w:rsidRDefault="00A30919" w:rsidP="00EB5ED3">
      <w:pPr>
        <w:numPr>
          <w:ilvl w:val="1"/>
          <w:numId w:val="29"/>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得標廠商於簽約前應提供資格證明文件正本供</w:t>
      </w:r>
      <w:r w:rsidR="00DF4E33">
        <w:rPr>
          <w:rFonts w:ascii="Times New Roman" w:eastAsia="標楷體" w:hAnsi="Times New Roman" w:hint="eastAsia"/>
        </w:rPr>
        <w:t>本單位</w:t>
      </w:r>
      <w:r w:rsidRPr="006854C9">
        <w:rPr>
          <w:rFonts w:ascii="Times New Roman" w:eastAsia="標楷體" w:hAnsi="Times New Roman"/>
        </w:rPr>
        <w:t>審核；經審查不合格則取消得標資格並沒收押標金。</w:t>
      </w:r>
    </w:p>
    <w:p w14:paraId="68995887" w14:textId="35DCD15A" w:rsidR="00371615" w:rsidRPr="006854C9" w:rsidRDefault="00A30919" w:rsidP="00EB5ED3">
      <w:pPr>
        <w:numPr>
          <w:ilvl w:val="1"/>
          <w:numId w:val="29"/>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投標廠商有下列情形之一，經</w:t>
      </w:r>
      <w:r w:rsidR="00DF4E33">
        <w:rPr>
          <w:rFonts w:ascii="Times New Roman" w:eastAsia="標楷體" w:hAnsi="Times New Roman" w:hint="eastAsia"/>
        </w:rPr>
        <w:t>本單位</w:t>
      </w:r>
      <w:r w:rsidRPr="006854C9">
        <w:rPr>
          <w:rFonts w:ascii="Times New Roman" w:eastAsia="標楷體" w:hAnsi="Times New Roman"/>
        </w:rPr>
        <w:t>於開標前發現者，其所投之標不予開標，於開標後發現者，不決標於該廠商。</w:t>
      </w:r>
    </w:p>
    <w:p w14:paraId="5DE627B4" w14:textId="2C8B8D2B" w:rsidR="00371615" w:rsidRPr="006854C9" w:rsidRDefault="00A30919" w:rsidP="00EB5ED3">
      <w:pPr>
        <w:numPr>
          <w:ilvl w:val="2"/>
          <w:numId w:val="29"/>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具大陸地區廠商身份者。</w:t>
      </w:r>
    </w:p>
    <w:p w14:paraId="618E1D79" w14:textId="77777777" w:rsidR="00371615" w:rsidRPr="006854C9" w:rsidRDefault="00A30919" w:rsidP="00EB5ED3">
      <w:pPr>
        <w:numPr>
          <w:ilvl w:val="2"/>
          <w:numId w:val="29"/>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未依招標文件之規定投標。</w:t>
      </w:r>
    </w:p>
    <w:p w14:paraId="6E973D94" w14:textId="77777777" w:rsidR="00EB5ED3" w:rsidRDefault="00A30919" w:rsidP="00EB5ED3">
      <w:pPr>
        <w:numPr>
          <w:ilvl w:val="2"/>
          <w:numId w:val="29"/>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投標文件內容不符合招標文件規定。</w:t>
      </w:r>
    </w:p>
    <w:p w14:paraId="413992FB" w14:textId="77777777" w:rsidR="00EB5ED3" w:rsidRDefault="00EB5ED3" w:rsidP="00EB5ED3">
      <w:pPr>
        <w:numPr>
          <w:ilvl w:val="2"/>
          <w:numId w:val="29"/>
        </w:numPr>
        <w:snapToGrid w:val="0"/>
        <w:spacing w:line="400" w:lineRule="exact"/>
        <w:ind w:left="1701" w:hanging="425"/>
        <w:jc w:val="both"/>
        <w:rPr>
          <w:rFonts w:ascii="Times New Roman" w:eastAsia="標楷體" w:hAnsi="Times New Roman"/>
        </w:rPr>
      </w:pPr>
      <w:r w:rsidRPr="00EB5ED3">
        <w:rPr>
          <w:rFonts w:ascii="Times New Roman" w:eastAsia="標楷體" w:hAnsi="Times New Roman" w:hint="eastAsia"/>
        </w:rPr>
        <w:t>借用或冒用他人名義或證件投標。</w:t>
      </w:r>
    </w:p>
    <w:p w14:paraId="7D9BF3A9" w14:textId="77777777" w:rsidR="00EB5ED3" w:rsidRDefault="00B75486" w:rsidP="00EB5ED3">
      <w:pPr>
        <w:numPr>
          <w:ilvl w:val="2"/>
          <w:numId w:val="29"/>
        </w:numPr>
        <w:snapToGrid w:val="0"/>
        <w:spacing w:line="400" w:lineRule="exact"/>
        <w:ind w:left="1701" w:hanging="425"/>
        <w:jc w:val="both"/>
        <w:rPr>
          <w:rFonts w:ascii="Times New Roman" w:eastAsia="標楷體" w:hAnsi="Times New Roman"/>
        </w:rPr>
      </w:pPr>
      <w:r w:rsidRPr="00EB5ED3">
        <w:rPr>
          <w:rFonts w:ascii="Times New Roman" w:eastAsia="標楷體" w:hAnsi="Times New Roman" w:hint="eastAsia"/>
        </w:rPr>
        <w:t>以不實之文件投標。</w:t>
      </w:r>
    </w:p>
    <w:p w14:paraId="5795B7AB" w14:textId="77777777" w:rsidR="00EB5ED3" w:rsidRDefault="00B75486" w:rsidP="00EB5ED3">
      <w:pPr>
        <w:numPr>
          <w:ilvl w:val="2"/>
          <w:numId w:val="29"/>
        </w:numPr>
        <w:snapToGrid w:val="0"/>
        <w:spacing w:line="400" w:lineRule="exact"/>
        <w:ind w:left="1701" w:hanging="425"/>
        <w:jc w:val="both"/>
        <w:rPr>
          <w:rFonts w:ascii="Times New Roman" w:eastAsia="標楷體" w:hAnsi="Times New Roman"/>
        </w:rPr>
      </w:pPr>
      <w:r w:rsidRPr="00EB5ED3">
        <w:rPr>
          <w:rFonts w:ascii="Times New Roman" w:eastAsia="標楷體" w:hAnsi="Times New Roman" w:hint="eastAsia"/>
        </w:rPr>
        <w:t>不同投標廠商間之投標文件內容有重大異常關聯。</w:t>
      </w:r>
    </w:p>
    <w:p w14:paraId="7F9111DD" w14:textId="77777777" w:rsidR="00EB5ED3" w:rsidRDefault="00B75486" w:rsidP="00EB5ED3">
      <w:pPr>
        <w:numPr>
          <w:ilvl w:val="2"/>
          <w:numId w:val="29"/>
        </w:numPr>
        <w:snapToGrid w:val="0"/>
        <w:spacing w:line="400" w:lineRule="exact"/>
        <w:ind w:left="1701" w:hanging="425"/>
        <w:jc w:val="both"/>
        <w:rPr>
          <w:rFonts w:ascii="Times New Roman" w:eastAsia="標楷體" w:hAnsi="Times New Roman"/>
        </w:rPr>
      </w:pPr>
      <w:r w:rsidRPr="00EB5ED3">
        <w:rPr>
          <w:rFonts w:ascii="Times New Roman" w:eastAsia="標楷體" w:hAnsi="Times New Roman" w:hint="eastAsia"/>
        </w:rPr>
        <w:t>採購法第</w:t>
      </w:r>
      <w:r w:rsidRPr="00EB5ED3">
        <w:rPr>
          <w:rFonts w:ascii="Times New Roman" w:eastAsia="標楷體" w:hAnsi="Times New Roman" w:hint="eastAsia"/>
        </w:rPr>
        <w:t>103</w:t>
      </w:r>
      <w:r w:rsidRPr="00EB5ED3">
        <w:rPr>
          <w:rFonts w:ascii="Times New Roman" w:eastAsia="標楷體" w:hAnsi="Times New Roman" w:hint="eastAsia"/>
        </w:rPr>
        <w:t>條第</w:t>
      </w:r>
      <w:r w:rsidRPr="00EB5ED3">
        <w:rPr>
          <w:rFonts w:ascii="Times New Roman" w:eastAsia="標楷體" w:hAnsi="Times New Roman" w:hint="eastAsia"/>
        </w:rPr>
        <w:t>1</w:t>
      </w:r>
      <w:r w:rsidRPr="00EB5ED3">
        <w:rPr>
          <w:rFonts w:ascii="Times New Roman" w:eastAsia="標楷體" w:hAnsi="Times New Roman" w:hint="eastAsia"/>
        </w:rPr>
        <w:t>項不得參加投標或作為決標對象之情形。</w:t>
      </w:r>
    </w:p>
    <w:p w14:paraId="45B39927" w14:textId="01499977" w:rsidR="005461E9" w:rsidRPr="00EB5ED3" w:rsidRDefault="005461E9" w:rsidP="00EB5ED3">
      <w:pPr>
        <w:numPr>
          <w:ilvl w:val="2"/>
          <w:numId w:val="29"/>
        </w:numPr>
        <w:snapToGrid w:val="0"/>
        <w:spacing w:line="400" w:lineRule="exact"/>
        <w:ind w:left="1701" w:hanging="425"/>
        <w:jc w:val="both"/>
        <w:rPr>
          <w:rFonts w:ascii="Times New Roman" w:eastAsia="標楷體" w:hAnsi="Times New Roman"/>
        </w:rPr>
      </w:pPr>
      <w:r w:rsidRPr="00EB5ED3">
        <w:rPr>
          <w:rFonts w:ascii="Times New Roman" w:eastAsia="標楷體" w:hAnsi="Times New Roman"/>
        </w:rPr>
        <w:t>其他影響採購公正之違反法令行為。</w:t>
      </w:r>
    </w:p>
    <w:p w14:paraId="045FB74B" w14:textId="06901AF0" w:rsidR="005328B5" w:rsidRPr="006854C9" w:rsidRDefault="00A30919" w:rsidP="00EB5ED3">
      <w:pPr>
        <w:numPr>
          <w:ilvl w:val="1"/>
          <w:numId w:val="29"/>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lastRenderedPageBreak/>
        <w:t>優勝廠商限於評選完成之決標日起</w:t>
      </w:r>
      <w:r w:rsidRPr="006854C9">
        <w:rPr>
          <w:rFonts w:ascii="Times New Roman" w:eastAsia="標楷體" w:hAnsi="Times New Roman"/>
        </w:rPr>
        <w:t>3</w:t>
      </w:r>
      <w:r w:rsidRPr="006854C9">
        <w:rPr>
          <w:rFonts w:ascii="Times New Roman" w:eastAsia="標楷體" w:hAnsi="Times New Roman"/>
        </w:rPr>
        <w:t>個工作天內與</w:t>
      </w:r>
      <w:r w:rsidR="00F56B1F">
        <w:rPr>
          <w:rFonts w:ascii="Times New Roman" w:eastAsia="標楷體" w:hAnsi="Times New Roman" w:hint="eastAsia"/>
        </w:rPr>
        <w:t>本單位</w:t>
      </w:r>
      <w:r w:rsidRPr="006854C9">
        <w:rPr>
          <w:rFonts w:ascii="Times New Roman" w:eastAsia="標楷體" w:hAnsi="Times New Roman"/>
        </w:rPr>
        <w:t>辦理議價及簽約手續，非因</w:t>
      </w:r>
      <w:r w:rsidR="00F56B1F">
        <w:rPr>
          <w:rFonts w:ascii="Times New Roman" w:eastAsia="標楷體" w:hAnsi="Times New Roman" w:hint="eastAsia"/>
        </w:rPr>
        <w:t>本單位</w:t>
      </w:r>
      <w:r w:rsidRPr="006854C9">
        <w:rPr>
          <w:rFonts w:ascii="Times New Roman" w:eastAsia="標楷體" w:hAnsi="Times New Roman"/>
        </w:rPr>
        <w:t>之原因而未如期簽約或中途終止契約，則洽次一序位優勝廠商進行議價。</w:t>
      </w:r>
    </w:p>
    <w:p w14:paraId="056B3725" w14:textId="26A58914" w:rsidR="005328B5" w:rsidRPr="006854C9" w:rsidRDefault="00A30919" w:rsidP="00EB5ED3">
      <w:pPr>
        <w:numPr>
          <w:ilvl w:val="1"/>
          <w:numId w:val="29"/>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當投標廠商超過</w:t>
      </w:r>
      <w:r w:rsidRPr="006854C9">
        <w:rPr>
          <w:rFonts w:ascii="Times New Roman" w:eastAsia="標楷體" w:hAnsi="Times New Roman"/>
        </w:rPr>
        <w:t>3</w:t>
      </w:r>
      <w:r w:rsidRPr="006854C9">
        <w:rPr>
          <w:rFonts w:ascii="Times New Roman" w:eastAsia="標楷體" w:hAnsi="Times New Roman"/>
        </w:rPr>
        <w:t>家時，</w:t>
      </w:r>
      <w:r w:rsidR="00F56B1F">
        <w:rPr>
          <w:rFonts w:ascii="Times New Roman" w:eastAsia="標楷體" w:hAnsi="Times New Roman" w:hint="eastAsia"/>
        </w:rPr>
        <w:t>本單位</w:t>
      </w:r>
      <w:r w:rsidRPr="006854C9">
        <w:rPr>
          <w:rFonts w:ascii="Times New Roman" w:eastAsia="標楷體" w:hAnsi="Times New Roman"/>
        </w:rPr>
        <w:t>得於審標時通知投標廠商縮短比稿時間。</w:t>
      </w:r>
    </w:p>
    <w:p w14:paraId="454931CD" w14:textId="492C577E" w:rsidR="00EB5ED3" w:rsidRPr="00ED1E62" w:rsidRDefault="00A30919" w:rsidP="00ED1E62">
      <w:pPr>
        <w:numPr>
          <w:ilvl w:val="1"/>
          <w:numId w:val="29"/>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為響應環保，比稿文件請以雙面列印，並減少使用塑膠材質。</w:t>
      </w:r>
    </w:p>
    <w:p w14:paraId="22DE9910" w14:textId="35B3AC03" w:rsidR="00371615" w:rsidRPr="002D0F67" w:rsidRDefault="00A30919" w:rsidP="002D0F67">
      <w:pPr>
        <w:pStyle w:val="af6"/>
        <w:numPr>
          <w:ilvl w:val="0"/>
          <w:numId w:val="1"/>
        </w:numPr>
        <w:snapToGrid w:val="0"/>
        <w:spacing w:beforeLines="50" w:before="180" w:line="400" w:lineRule="exact"/>
        <w:ind w:leftChars="0"/>
        <w:jc w:val="both"/>
        <w:rPr>
          <w:rFonts w:ascii="Times New Roman" w:eastAsia="標楷體" w:hAnsi="Times New Roman"/>
          <w:b/>
        </w:rPr>
      </w:pPr>
      <w:r w:rsidRPr="002D0F67">
        <w:rPr>
          <w:rFonts w:ascii="Times New Roman" w:eastAsia="標楷體" w:hAnsi="Times New Roman"/>
          <w:b/>
        </w:rPr>
        <w:t>履約保證金</w:t>
      </w:r>
      <w:r w:rsidR="00E716D1" w:rsidRPr="002D0F67">
        <w:rPr>
          <w:rFonts w:ascii="Times New Roman" w:eastAsia="標楷體" w:hAnsi="Times New Roman" w:hint="eastAsia"/>
          <w:b/>
        </w:rPr>
        <w:t>(</w:t>
      </w:r>
      <w:r w:rsidR="00E716D1" w:rsidRPr="002D0F67">
        <w:rPr>
          <w:rFonts w:ascii="Times New Roman" w:eastAsia="標楷體" w:hAnsi="Times New Roman" w:hint="eastAsia"/>
          <w:b/>
        </w:rPr>
        <w:t>視本</w:t>
      </w:r>
      <w:r w:rsidR="0046135F">
        <w:rPr>
          <w:rFonts w:ascii="Times New Roman" w:eastAsia="標楷體" w:hAnsi="Times New Roman" w:hint="eastAsia"/>
          <w:b/>
        </w:rPr>
        <w:t>法人</w:t>
      </w:r>
      <w:r w:rsidR="00E716D1" w:rsidRPr="002D0F67">
        <w:rPr>
          <w:rFonts w:ascii="Times New Roman" w:eastAsia="標楷體" w:hAnsi="Times New Roman" w:hint="eastAsia"/>
          <w:b/>
        </w:rPr>
        <w:t>要求</w:t>
      </w:r>
      <w:r w:rsidR="00E716D1" w:rsidRPr="002D0F67">
        <w:rPr>
          <w:rFonts w:ascii="Times New Roman" w:eastAsia="標楷體" w:hAnsi="Times New Roman" w:hint="eastAsia"/>
          <w:b/>
        </w:rPr>
        <w:t>)</w:t>
      </w:r>
      <w:r w:rsidRPr="002D0F67">
        <w:rPr>
          <w:rFonts w:ascii="Times New Roman" w:eastAsia="標楷體" w:hAnsi="Times New Roman"/>
          <w:b/>
        </w:rPr>
        <w:t>：</w:t>
      </w:r>
    </w:p>
    <w:p w14:paraId="50A2C464" w14:textId="0F057B50" w:rsidR="00371615" w:rsidRDefault="00230CB6" w:rsidP="00EC524E">
      <w:pPr>
        <w:snapToGrid w:val="0"/>
        <w:spacing w:line="400" w:lineRule="exact"/>
        <w:ind w:left="646"/>
        <w:jc w:val="both"/>
        <w:rPr>
          <w:rFonts w:ascii="Times New Roman" w:eastAsia="標楷體" w:hAnsi="Times New Roman"/>
        </w:rPr>
      </w:pPr>
      <w:r w:rsidRPr="006854C9">
        <w:rPr>
          <w:rFonts w:ascii="Times New Roman" w:eastAsia="標楷體" w:hAnsi="Times New Roman" w:hint="eastAsia"/>
        </w:rPr>
        <w:t>合約金額</w:t>
      </w:r>
      <w:r w:rsidR="0046135F">
        <w:rPr>
          <w:rFonts w:ascii="Times New Roman" w:eastAsia="標楷體" w:hAnsi="Times New Roman" w:hint="eastAsia"/>
        </w:rPr>
        <w:t>5</w:t>
      </w:r>
      <w:r w:rsidRPr="006854C9">
        <w:rPr>
          <w:rFonts w:ascii="Times New Roman" w:eastAsia="標楷體" w:hAnsi="Times New Roman"/>
        </w:rPr>
        <w:t>%</w:t>
      </w:r>
      <w:r w:rsidR="00A30919" w:rsidRPr="006854C9">
        <w:rPr>
          <w:rFonts w:ascii="Times New Roman" w:eastAsia="標楷體" w:hAnsi="Times New Roman"/>
        </w:rPr>
        <w:t>，得標廠商得將押標金轉換為履約保證金</w:t>
      </w:r>
      <w:r w:rsidR="004F550B" w:rsidRPr="006854C9">
        <w:rPr>
          <w:rFonts w:ascii="Times New Roman" w:eastAsia="標楷體" w:hAnsi="Times New Roman"/>
        </w:rPr>
        <w:t>並補足</w:t>
      </w:r>
      <w:r w:rsidR="0046135F">
        <w:rPr>
          <w:rFonts w:ascii="Times New Roman" w:eastAsia="標楷體" w:hAnsi="Times New Roman" w:hint="eastAsia"/>
        </w:rPr>
        <w:t>票面</w:t>
      </w:r>
      <w:r w:rsidR="004F550B" w:rsidRPr="006854C9">
        <w:rPr>
          <w:rFonts w:ascii="Times New Roman" w:eastAsia="標楷體" w:hAnsi="Times New Roman"/>
        </w:rPr>
        <w:t>差額</w:t>
      </w:r>
      <w:r w:rsidR="00A30919" w:rsidRPr="006854C9">
        <w:rPr>
          <w:rFonts w:ascii="Times New Roman" w:eastAsia="標楷體" w:hAnsi="Times New Roman"/>
        </w:rPr>
        <w:t>。</w:t>
      </w:r>
    </w:p>
    <w:p w14:paraId="0F551868" w14:textId="77777777" w:rsidR="00371615" w:rsidRPr="006854C9" w:rsidRDefault="00A30919" w:rsidP="002D0F67">
      <w:pPr>
        <w:numPr>
          <w:ilvl w:val="0"/>
          <w:numId w:val="1"/>
        </w:numPr>
        <w:snapToGrid w:val="0"/>
        <w:spacing w:line="400" w:lineRule="exact"/>
        <w:ind w:left="851" w:hanging="851"/>
        <w:jc w:val="both"/>
        <w:rPr>
          <w:rFonts w:ascii="Times New Roman" w:eastAsia="標楷體" w:hAnsi="Times New Roman"/>
          <w:b/>
        </w:rPr>
      </w:pPr>
      <w:r w:rsidRPr="006854C9">
        <w:rPr>
          <w:rFonts w:ascii="Times New Roman" w:eastAsia="標楷體" w:hAnsi="Times New Roman"/>
          <w:b/>
        </w:rPr>
        <w:t>得標義務：</w:t>
      </w:r>
    </w:p>
    <w:p w14:paraId="6D72DEDC" w14:textId="01198CE4"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得標廠商或代理人必須參加</w:t>
      </w:r>
      <w:r w:rsidR="009F2346" w:rsidRPr="006854C9">
        <w:rPr>
          <w:rFonts w:ascii="Times New Roman" w:eastAsia="標楷體" w:hAnsi="Times New Roman"/>
        </w:rPr>
        <w:t>本標案</w:t>
      </w:r>
      <w:r w:rsidRPr="006854C9">
        <w:rPr>
          <w:rFonts w:ascii="Times New Roman" w:eastAsia="標楷體" w:hAnsi="Times New Roman"/>
        </w:rPr>
        <w:t>之</w:t>
      </w:r>
      <w:r w:rsidR="004164F6" w:rsidRPr="006854C9">
        <w:rPr>
          <w:rFonts w:ascii="Times New Roman" w:eastAsia="標楷體" w:hAnsi="Times New Roman"/>
        </w:rPr>
        <w:t>籌備會議、定稿會議、</w:t>
      </w:r>
      <w:r w:rsidR="00FA51CA" w:rsidRPr="006854C9">
        <w:rPr>
          <w:rFonts w:ascii="Times New Roman" w:eastAsia="標楷體" w:hAnsi="Times New Roman"/>
        </w:rPr>
        <w:t>團務</w:t>
      </w:r>
      <w:r w:rsidRPr="006854C9">
        <w:rPr>
          <w:rFonts w:ascii="Times New Roman" w:eastAsia="標楷體" w:hAnsi="Times New Roman"/>
        </w:rPr>
        <w:t>會議</w:t>
      </w:r>
      <w:r w:rsidR="004164F6" w:rsidRPr="006854C9">
        <w:rPr>
          <w:rFonts w:ascii="Times New Roman" w:eastAsia="標楷體" w:hAnsi="Times New Roman"/>
        </w:rPr>
        <w:t>等</w:t>
      </w:r>
      <w:r w:rsidRPr="006854C9">
        <w:rPr>
          <w:rFonts w:ascii="Times New Roman" w:eastAsia="標楷體" w:hAnsi="Times New Roman"/>
        </w:rPr>
        <w:t>，並提供製作書面資料。</w:t>
      </w:r>
    </w:p>
    <w:p w14:paraId="6ADC8CF7" w14:textId="430F4146"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w:t>
      </w:r>
      <w:r w:rsidR="00E716D1">
        <w:rPr>
          <w:rFonts w:ascii="Times New Roman" w:eastAsia="標楷體" w:hAnsi="Times New Roman" w:hint="eastAsia"/>
        </w:rPr>
        <w:t>需配合</w:t>
      </w:r>
      <w:r w:rsidR="00F56B1F">
        <w:rPr>
          <w:rFonts w:ascii="Times New Roman" w:eastAsia="標楷體" w:hAnsi="Times New Roman" w:hint="eastAsia"/>
        </w:rPr>
        <w:t>本</w:t>
      </w:r>
      <w:r w:rsidR="006C3CF7">
        <w:rPr>
          <w:rFonts w:ascii="Times New Roman" w:eastAsia="標楷體" w:hAnsi="Times New Roman" w:hint="eastAsia"/>
        </w:rPr>
        <w:t>法人</w:t>
      </w:r>
      <w:r w:rsidR="00E716D1">
        <w:rPr>
          <w:rFonts w:ascii="Times New Roman" w:eastAsia="標楷體" w:hAnsi="Times New Roman" w:hint="eastAsia"/>
        </w:rPr>
        <w:t>及委託設計單位，提供任何材料之樣式、色彩等主觀美感之選擇。</w:t>
      </w:r>
    </w:p>
    <w:p w14:paraId="2A18C110" w14:textId="5792EA88"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得標廠商須配合</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需要調整各項設計，無額外費用，須</w:t>
      </w:r>
      <w:r w:rsidR="00E716D1">
        <w:rPr>
          <w:rFonts w:ascii="Times New Roman" w:eastAsia="標楷體" w:hAnsi="Times New Roman" w:hint="eastAsia"/>
        </w:rPr>
        <w:t>與</w:t>
      </w:r>
      <w:r w:rsidR="00F56B1F">
        <w:rPr>
          <w:rFonts w:ascii="Times New Roman" w:eastAsia="標楷體" w:hAnsi="Times New Roman" w:hint="eastAsia"/>
        </w:rPr>
        <w:t>本</w:t>
      </w:r>
      <w:r w:rsidR="006C3CF7">
        <w:rPr>
          <w:rFonts w:ascii="Times New Roman" w:eastAsia="標楷體" w:hAnsi="Times New Roman" w:hint="eastAsia"/>
        </w:rPr>
        <w:t>法人</w:t>
      </w:r>
      <w:r w:rsidR="00E716D1">
        <w:rPr>
          <w:rFonts w:ascii="Times New Roman" w:eastAsia="標楷體" w:hAnsi="Times New Roman" w:hint="eastAsia"/>
        </w:rPr>
        <w:t>委託之設計單位</w:t>
      </w:r>
      <w:r w:rsidR="00E716D1">
        <w:rPr>
          <w:rFonts w:ascii="Times New Roman" w:eastAsia="標楷體" w:hAnsi="Times New Roman" w:hint="eastAsia"/>
        </w:rPr>
        <w:t>(</w:t>
      </w:r>
      <w:r w:rsidR="00E716D1">
        <w:rPr>
          <w:rFonts w:ascii="Times New Roman" w:eastAsia="標楷體" w:hAnsi="Times New Roman" w:hint="eastAsia"/>
        </w:rPr>
        <w:t>及監造方</w:t>
      </w:r>
      <w:r w:rsidR="00E716D1">
        <w:rPr>
          <w:rFonts w:ascii="Times New Roman" w:eastAsia="標楷體" w:hAnsi="Times New Roman" w:hint="eastAsia"/>
        </w:rPr>
        <w:t>)</w:t>
      </w:r>
      <w:r w:rsidR="00E716D1">
        <w:rPr>
          <w:rFonts w:ascii="Times New Roman" w:eastAsia="標楷體" w:hAnsi="Times New Roman" w:hint="eastAsia"/>
        </w:rPr>
        <w:t>確切討論以達成本案完整度</w:t>
      </w:r>
      <w:r w:rsidRPr="006854C9">
        <w:rPr>
          <w:rFonts w:ascii="Times New Roman" w:eastAsia="標楷體" w:hAnsi="Times New Roman"/>
        </w:rPr>
        <w:t>。</w:t>
      </w:r>
    </w:p>
    <w:p w14:paraId="05B14773" w14:textId="539E8B89"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得標廠商須依合約及主辦單位之</w:t>
      </w:r>
      <w:r w:rsidR="00E716D1">
        <w:rPr>
          <w:rFonts w:ascii="Times New Roman" w:eastAsia="標楷體" w:hAnsi="Times New Roman" w:hint="eastAsia"/>
        </w:rPr>
        <w:t>契約</w:t>
      </w:r>
      <w:r w:rsidRPr="006854C9">
        <w:rPr>
          <w:rFonts w:ascii="Times New Roman" w:eastAsia="標楷體" w:hAnsi="Times New Roman"/>
        </w:rPr>
        <w:t>規定期限前完工，不得延誤，因作業延誤而衍生之超時段加班費用應由得標廠商支付。</w:t>
      </w:r>
    </w:p>
    <w:p w14:paraId="368DFDFF" w14:textId="2621D002"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設計之著作財產權為</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所有，</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對該</w:t>
      </w:r>
      <w:r w:rsidR="00E716D1">
        <w:rPr>
          <w:rFonts w:ascii="Times New Roman" w:eastAsia="標楷體" w:hAnsi="Times New Roman" w:hint="eastAsia"/>
        </w:rPr>
        <w:t>案之</w:t>
      </w:r>
      <w:r w:rsidRPr="006854C9">
        <w:rPr>
          <w:rFonts w:ascii="Times New Roman" w:eastAsia="標楷體" w:hAnsi="Times New Roman"/>
        </w:rPr>
        <w:t>造型及設計</w:t>
      </w:r>
      <w:r w:rsidR="00E716D1">
        <w:rPr>
          <w:rFonts w:ascii="Times New Roman" w:eastAsia="標楷體" w:hAnsi="Times New Roman" w:hint="eastAsia"/>
        </w:rPr>
        <w:t>規劃</w:t>
      </w:r>
      <w:r w:rsidRPr="006854C9">
        <w:rPr>
          <w:rFonts w:ascii="Times New Roman" w:eastAsia="標楷體" w:hAnsi="Times New Roman"/>
        </w:rPr>
        <w:t>之使用及修訂有完全自主權。得標廠商不得在其他場所使用。</w:t>
      </w:r>
    </w:p>
    <w:p w14:paraId="0055F330" w14:textId="636A13DE"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參加評選之廠商應遵守有關智慧財產權之法律規定，廠商如有侵犯他人權益情事，須自負法律責任及相關損害賠償，</w:t>
      </w:r>
      <w:r w:rsidR="00F56B1F">
        <w:rPr>
          <w:rFonts w:ascii="Times New Roman" w:eastAsia="標楷體" w:hAnsi="Times New Roman" w:hint="eastAsia"/>
        </w:rPr>
        <w:t>本單位</w:t>
      </w:r>
      <w:r w:rsidRPr="006854C9">
        <w:rPr>
          <w:rFonts w:ascii="Times New Roman" w:eastAsia="標楷體" w:hAnsi="Times New Roman"/>
        </w:rPr>
        <w:t>並得取消其入選資格。</w:t>
      </w:r>
    </w:p>
    <w:p w14:paraId="676FC0D9" w14:textId="604BBDFF"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結案報告：得標廠商</w:t>
      </w:r>
      <w:r w:rsidR="00E716D1">
        <w:rPr>
          <w:rFonts w:ascii="Times New Roman" w:eastAsia="標楷體" w:hAnsi="Times New Roman" w:hint="eastAsia"/>
        </w:rPr>
        <w:t>需於工程結束前</w:t>
      </w:r>
      <w:r w:rsidR="00E716D1">
        <w:rPr>
          <w:rFonts w:ascii="Times New Roman" w:eastAsia="標楷體" w:hAnsi="Times New Roman" w:hint="eastAsia"/>
        </w:rPr>
        <w:t>20</w:t>
      </w:r>
      <w:r w:rsidR="00E716D1">
        <w:rPr>
          <w:rFonts w:ascii="Times New Roman" w:eastAsia="標楷體" w:hAnsi="Times New Roman" w:hint="eastAsia"/>
        </w:rPr>
        <w:t>日提供相關本案之結案報告及報備。</w:t>
      </w:r>
    </w:p>
    <w:p w14:paraId="45462869" w14:textId="77777777"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保險：得標廠商應於履約期間辦理本條規定之保險。</w:t>
      </w:r>
    </w:p>
    <w:p w14:paraId="2F892D58" w14:textId="77777777" w:rsidR="00371615" w:rsidRPr="006854C9" w:rsidRDefault="00A30919" w:rsidP="002D0F67">
      <w:pPr>
        <w:numPr>
          <w:ilvl w:val="2"/>
          <w:numId w:val="1"/>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保險範圍：</w:t>
      </w:r>
    </w:p>
    <w:p w14:paraId="3C9D63B5" w14:textId="50C18424" w:rsidR="00371615" w:rsidRPr="006854C9" w:rsidRDefault="00F56B1F" w:rsidP="002D0F67">
      <w:pPr>
        <w:numPr>
          <w:ilvl w:val="3"/>
          <w:numId w:val="1"/>
        </w:numPr>
        <w:snapToGrid w:val="0"/>
        <w:spacing w:line="400" w:lineRule="exact"/>
        <w:ind w:left="2268" w:hanging="425"/>
        <w:jc w:val="both"/>
        <w:rPr>
          <w:rFonts w:ascii="Times New Roman" w:eastAsia="標楷體" w:hAnsi="Times New Roman"/>
        </w:rPr>
      </w:pPr>
      <w:r>
        <w:rPr>
          <w:rFonts w:ascii="Times New Roman" w:eastAsia="標楷體" w:hAnsi="Times New Roman" w:hint="eastAsia"/>
        </w:rPr>
        <w:t>營造工程財物損失</w:t>
      </w:r>
      <w:r w:rsidR="00A30919" w:rsidRPr="006854C9">
        <w:rPr>
          <w:rFonts w:ascii="Times New Roman" w:eastAsia="標楷體" w:hAnsi="Times New Roman"/>
        </w:rPr>
        <w:t>險</w:t>
      </w:r>
      <w:r>
        <w:rPr>
          <w:rFonts w:ascii="Times New Roman" w:eastAsia="標楷體" w:hAnsi="Times New Roman" w:hint="eastAsia"/>
        </w:rPr>
        <w:t>，投保金額為工程合約金額</w:t>
      </w:r>
      <w:r w:rsidR="00A30919" w:rsidRPr="006854C9">
        <w:rPr>
          <w:rFonts w:ascii="Times New Roman" w:eastAsia="標楷體" w:hAnsi="Times New Roman"/>
        </w:rPr>
        <w:t>。</w:t>
      </w:r>
    </w:p>
    <w:p w14:paraId="7D06EF51" w14:textId="3D01F884" w:rsidR="00371615" w:rsidRPr="006854C9" w:rsidRDefault="00F56B1F" w:rsidP="002D0F67">
      <w:pPr>
        <w:numPr>
          <w:ilvl w:val="3"/>
          <w:numId w:val="1"/>
        </w:numPr>
        <w:snapToGrid w:val="0"/>
        <w:spacing w:line="400" w:lineRule="exact"/>
        <w:ind w:left="2268" w:hanging="425"/>
        <w:jc w:val="both"/>
        <w:rPr>
          <w:rFonts w:ascii="Times New Roman" w:eastAsia="標楷體" w:hAnsi="Times New Roman"/>
        </w:rPr>
      </w:pPr>
      <w:r>
        <w:rPr>
          <w:rFonts w:ascii="Times New Roman" w:eastAsia="標楷體" w:hAnsi="Times New Roman" w:hint="eastAsia"/>
        </w:rPr>
        <w:t>營造工程第三人意外</w:t>
      </w:r>
      <w:r w:rsidR="00E716D1">
        <w:rPr>
          <w:rFonts w:ascii="Times New Roman" w:eastAsia="標楷體" w:hAnsi="Times New Roman" w:hint="eastAsia"/>
        </w:rPr>
        <w:t>責任</w:t>
      </w:r>
      <w:r w:rsidR="00A30919" w:rsidRPr="006854C9">
        <w:rPr>
          <w:rFonts w:ascii="Times New Roman" w:eastAsia="標楷體" w:hAnsi="Times New Roman"/>
        </w:rPr>
        <w:t>險</w:t>
      </w:r>
      <w:r>
        <w:rPr>
          <w:rFonts w:ascii="Times New Roman" w:eastAsia="標楷體" w:hAnsi="Times New Roman" w:hint="eastAsia"/>
        </w:rPr>
        <w:t>，最高新</w:t>
      </w:r>
      <w:r w:rsidR="00957259">
        <w:rPr>
          <w:rFonts w:ascii="Times New Roman" w:eastAsia="標楷體" w:hAnsi="Times New Roman" w:hint="eastAsia"/>
        </w:rPr>
        <w:t>臺</w:t>
      </w:r>
      <w:r>
        <w:rPr>
          <w:rFonts w:ascii="Times New Roman" w:eastAsia="標楷體" w:hAnsi="Times New Roman" w:hint="eastAsia"/>
        </w:rPr>
        <w:t>幣</w:t>
      </w:r>
      <w:r>
        <w:rPr>
          <w:rFonts w:ascii="Times New Roman" w:eastAsia="標楷體" w:hAnsi="Times New Roman" w:hint="eastAsia"/>
        </w:rPr>
        <w:t>1</w:t>
      </w:r>
      <w:r w:rsidR="0046135F">
        <w:rPr>
          <w:rFonts w:ascii="Times New Roman" w:eastAsia="標楷體" w:hAnsi="Times New Roman" w:hint="eastAsia"/>
        </w:rPr>
        <w:t>0</w:t>
      </w:r>
      <w:r>
        <w:rPr>
          <w:rFonts w:ascii="Times New Roman" w:eastAsia="標楷體" w:hAnsi="Times New Roman"/>
        </w:rPr>
        <w:t>,</w:t>
      </w:r>
      <w:r>
        <w:rPr>
          <w:rFonts w:ascii="Times New Roman" w:eastAsia="標楷體" w:hAnsi="Times New Roman" w:hint="eastAsia"/>
        </w:rPr>
        <w:t>000,000</w:t>
      </w:r>
      <w:r>
        <w:rPr>
          <w:rFonts w:ascii="Times New Roman" w:eastAsia="標楷體" w:hAnsi="Times New Roman" w:hint="eastAsia"/>
        </w:rPr>
        <w:t>元</w:t>
      </w:r>
      <w:r w:rsidR="00957259">
        <w:rPr>
          <w:rFonts w:ascii="Times New Roman" w:eastAsia="標楷體" w:hAnsi="Times New Roman" w:hint="eastAsia"/>
        </w:rPr>
        <w:t>整</w:t>
      </w:r>
      <w:r w:rsidR="00A30919" w:rsidRPr="006854C9">
        <w:rPr>
          <w:rFonts w:ascii="Times New Roman" w:eastAsia="標楷體" w:hAnsi="Times New Roman"/>
        </w:rPr>
        <w:t>。</w:t>
      </w:r>
    </w:p>
    <w:p w14:paraId="0E17EB18" w14:textId="42C7F090" w:rsidR="00371615" w:rsidRPr="006854C9" w:rsidRDefault="00A30919" w:rsidP="002D0F67">
      <w:pPr>
        <w:numPr>
          <w:ilvl w:val="2"/>
          <w:numId w:val="1"/>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保險期間：實際</w:t>
      </w:r>
      <w:r w:rsidR="00E716D1">
        <w:rPr>
          <w:rFonts w:ascii="Times New Roman" w:eastAsia="標楷體" w:hAnsi="Times New Roman" w:hint="eastAsia"/>
        </w:rPr>
        <w:t>工程</w:t>
      </w:r>
      <w:r w:rsidRPr="006854C9">
        <w:rPr>
          <w:rFonts w:ascii="Times New Roman" w:eastAsia="標楷體" w:hAnsi="Times New Roman"/>
        </w:rPr>
        <w:t>期間</w:t>
      </w:r>
      <w:r w:rsidR="00E716D1">
        <w:rPr>
          <w:rFonts w:ascii="Times New Roman" w:eastAsia="標楷體" w:hAnsi="Times New Roman" w:hint="eastAsia"/>
        </w:rPr>
        <w:t>，如有展延請依時間</w:t>
      </w:r>
      <w:r w:rsidR="0046135F">
        <w:rPr>
          <w:rFonts w:ascii="Times New Roman" w:eastAsia="標楷體" w:hAnsi="Times New Roman" w:hint="eastAsia"/>
        </w:rPr>
        <w:t>自行負擔</w:t>
      </w:r>
      <w:r w:rsidR="00E716D1">
        <w:rPr>
          <w:rFonts w:ascii="Times New Roman" w:eastAsia="標楷體" w:hAnsi="Times New Roman" w:hint="eastAsia"/>
        </w:rPr>
        <w:t>續保</w:t>
      </w:r>
      <w:r w:rsidRPr="006854C9">
        <w:rPr>
          <w:rFonts w:ascii="Times New Roman" w:eastAsia="標楷體" w:hAnsi="Times New Roman"/>
        </w:rPr>
        <w:t>。</w:t>
      </w:r>
    </w:p>
    <w:p w14:paraId="46A2A427" w14:textId="7F876BA9" w:rsidR="00371615" w:rsidRPr="006854C9" w:rsidRDefault="00A30919" w:rsidP="002D0F67">
      <w:pPr>
        <w:numPr>
          <w:ilvl w:val="2"/>
          <w:numId w:val="1"/>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保險單正本</w:t>
      </w:r>
      <w:r w:rsidRPr="006854C9">
        <w:rPr>
          <w:rFonts w:ascii="Times New Roman" w:eastAsia="標楷體" w:hAnsi="Times New Roman"/>
        </w:rPr>
        <w:t>1</w:t>
      </w:r>
      <w:r w:rsidRPr="006854C9">
        <w:rPr>
          <w:rFonts w:ascii="Times New Roman" w:eastAsia="標楷體" w:hAnsi="Times New Roman"/>
        </w:rPr>
        <w:t>份及繳費收據副本</w:t>
      </w:r>
      <w:r w:rsidRPr="006854C9">
        <w:rPr>
          <w:rFonts w:ascii="Times New Roman" w:eastAsia="標楷體" w:hAnsi="Times New Roman"/>
        </w:rPr>
        <w:t>1</w:t>
      </w:r>
      <w:r w:rsidRPr="006854C9">
        <w:rPr>
          <w:rFonts w:ascii="Times New Roman" w:eastAsia="標楷體" w:hAnsi="Times New Roman"/>
        </w:rPr>
        <w:t>份，得標廠商應辦妥保險，於提供單</w:t>
      </w:r>
      <w:r w:rsidR="0046135F">
        <w:rPr>
          <w:rFonts w:ascii="Times New Roman" w:eastAsia="標楷體" w:hAnsi="Times New Roman" w:hint="eastAsia"/>
        </w:rPr>
        <w:t>據證明</w:t>
      </w:r>
      <w:r w:rsidRPr="006854C9">
        <w:rPr>
          <w:rFonts w:ascii="Times New Roman" w:eastAsia="標楷體" w:hAnsi="Times New Roman"/>
        </w:rPr>
        <w:t>給</w:t>
      </w:r>
      <w:r w:rsidR="00F56B1F">
        <w:rPr>
          <w:rFonts w:ascii="Times New Roman" w:eastAsia="標楷體" w:hAnsi="Times New Roman" w:hint="eastAsia"/>
        </w:rPr>
        <w:t>本單位</w:t>
      </w:r>
      <w:r w:rsidRPr="006854C9">
        <w:rPr>
          <w:rFonts w:ascii="Times New Roman" w:eastAsia="標楷體" w:hAnsi="Times New Roman"/>
        </w:rPr>
        <w:t>收執</w:t>
      </w:r>
      <w:r w:rsidR="0046135F">
        <w:rPr>
          <w:rFonts w:ascii="Times New Roman" w:eastAsia="標楷體" w:hAnsi="Times New Roman" w:hint="eastAsia"/>
        </w:rPr>
        <w:t>作為工程進行需求憑據</w:t>
      </w:r>
      <w:r w:rsidRPr="006854C9">
        <w:rPr>
          <w:rFonts w:ascii="Times New Roman" w:eastAsia="標楷體" w:hAnsi="Times New Roman"/>
        </w:rPr>
        <w:t>。</w:t>
      </w:r>
    </w:p>
    <w:p w14:paraId="2098D24D" w14:textId="11268793" w:rsidR="008A7A67" w:rsidRPr="006854C9" w:rsidRDefault="00E716D1" w:rsidP="002D0F67">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得標</w:t>
      </w:r>
      <w:r w:rsidR="008A7A67" w:rsidRPr="006854C9">
        <w:rPr>
          <w:rFonts w:ascii="Times New Roman" w:eastAsia="標楷體" w:hAnsi="Times New Roman"/>
        </w:rPr>
        <w:t>廠商依</w:t>
      </w:r>
      <w:r>
        <w:rPr>
          <w:rFonts w:ascii="Times New Roman" w:eastAsia="標楷體" w:hAnsi="Times New Roman" w:hint="eastAsia"/>
        </w:rPr>
        <w:t>本</w:t>
      </w:r>
      <w:r w:rsidR="008A7A67" w:rsidRPr="006854C9">
        <w:rPr>
          <w:rFonts w:ascii="Times New Roman" w:eastAsia="標楷體" w:hAnsi="Times New Roman"/>
        </w:rPr>
        <w:t>契約</w:t>
      </w:r>
      <w:r>
        <w:rPr>
          <w:rFonts w:ascii="Times New Roman" w:eastAsia="標楷體" w:hAnsi="Times New Roman" w:hint="eastAsia"/>
        </w:rPr>
        <w:t>附件</w:t>
      </w:r>
      <w:r>
        <w:rPr>
          <w:rFonts w:ascii="Times New Roman" w:eastAsia="標楷體" w:hAnsi="Times New Roman" w:hint="eastAsia"/>
        </w:rPr>
        <w:t>5</w:t>
      </w:r>
      <w:r>
        <w:rPr>
          <w:rFonts w:ascii="Times New Roman" w:eastAsia="標楷體" w:hAnsi="Times New Roman" w:hint="eastAsia"/>
        </w:rPr>
        <w:t>規格說明，</w:t>
      </w:r>
      <w:r w:rsidR="008A7A67" w:rsidRPr="006854C9">
        <w:rPr>
          <w:rFonts w:ascii="Times New Roman" w:eastAsia="標楷體" w:hAnsi="Times New Roman"/>
        </w:rPr>
        <w:t>提供</w:t>
      </w:r>
      <w:r>
        <w:rPr>
          <w:rFonts w:ascii="Times New Roman" w:eastAsia="標楷體" w:hAnsi="Times New Roman" w:hint="eastAsia"/>
        </w:rPr>
        <w:t>相關證明文件</w:t>
      </w:r>
      <w:r>
        <w:rPr>
          <w:rFonts w:ascii="Times New Roman" w:eastAsia="標楷體" w:hAnsi="Times New Roman" w:hint="eastAsia"/>
        </w:rPr>
        <w:t>(</w:t>
      </w:r>
      <w:r>
        <w:rPr>
          <w:rFonts w:ascii="Times New Roman" w:eastAsia="標楷體" w:hAnsi="Times New Roman" w:hint="eastAsia"/>
        </w:rPr>
        <w:t>如防火建材、綠建材證明</w:t>
      </w:r>
      <w:r>
        <w:rPr>
          <w:rFonts w:ascii="Times New Roman" w:eastAsia="標楷體" w:hAnsi="Times New Roman" w:hint="eastAsia"/>
        </w:rPr>
        <w:t>)</w:t>
      </w:r>
      <w:r w:rsidR="008A7A67" w:rsidRPr="006854C9">
        <w:rPr>
          <w:rFonts w:ascii="Times New Roman" w:eastAsia="標楷體" w:hAnsi="Times New Roman"/>
        </w:rPr>
        <w:t>。</w:t>
      </w:r>
    </w:p>
    <w:p w14:paraId="094A3085" w14:textId="514F2674" w:rsidR="00371615" w:rsidRPr="006854C9" w:rsidRDefault="00A30919" w:rsidP="002D0F67">
      <w:pPr>
        <w:numPr>
          <w:ilvl w:val="0"/>
          <w:numId w:val="1"/>
        </w:numPr>
        <w:snapToGrid w:val="0"/>
        <w:spacing w:beforeLines="50" w:before="180" w:line="400" w:lineRule="exact"/>
        <w:ind w:left="851" w:hanging="851"/>
        <w:jc w:val="both"/>
        <w:rPr>
          <w:rFonts w:ascii="Times New Roman" w:eastAsia="標楷體" w:hAnsi="Times New Roman"/>
          <w:b/>
        </w:rPr>
      </w:pPr>
      <w:r w:rsidRPr="006854C9">
        <w:rPr>
          <w:rFonts w:ascii="Times New Roman" w:eastAsia="標楷體" w:hAnsi="Times New Roman"/>
          <w:b/>
        </w:rPr>
        <w:t>付款方式：</w:t>
      </w:r>
    </w:p>
    <w:p w14:paraId="2AFF3690" w14:textId="770348DE" w:rsidR="003F1C92" w:rsidRPr="00B9707E" w:rsidRDefault="00F56B1F" w:rsidP="003F1C92">
      <w:pPr>
        <w:snapToGrid w:val="0"/>
        <w:spacing w:line="400" w:lineRule="exact"/>
        <w:ind w:left="646"/>
        <w:jc w:val="both"/>
        <w:rPr>
          <w:rFonts w:ascii="標楷體" w:eastAsia="標楷體" w:hAnsi="標楷體"/>
          <w:bCs/>
        </w:rPr>
      </w:pPr>
      <w:r>
        <w:rPr>
          <w:rFonts w:ascii="Times New Roman" w:eastAsia="標楷體" w:hAnsi="Times New Roman" w:hint="eastAsia"/>
        </w:rPr>
        <w:t>本</w:t>
      </w:r>
      <w:r w:rsidR="006C3CF7">
        <w:rPr>
          <w:rFonts w:ascii="Times New Roman" w:eastAsia="標楷體" w:hAnsi="Times New Roman" w:hint="eastAsia"/>
        </w:rPr>
        <w:t>法人</w:t>
      </w:r>
      <w:r w:rsidR="00EE2C26">
        <w:rPr>
          <w:rFonts w:ascii="標楷體" w:eastAsia="標楷體" w:hAnsi="標楷體" w:hint="eastAsia"/>
          <w:bCs/>
        </w:rPr>
        <w:t>參照得標廠商提供之相對應工程契約並與之檢討(或實務修正)</w:t>
      </w:r>
      <w:r w:rsidR="003F1C92" w:rsidRPr="00B9707E">
        <w:rPr>
          <w:rFonts w:ascii="標楷體" w:eastAsia="標楷體" w:hAnsi="標楷體" w:hint="eastAsia"/>
          <w:bCs/>
        </w:rPr>
        <w:t>：</w:t>
      </w:r>
    </w:p>
    <w:p w14:paraId="090892C7" w14:textId="6B09E465" w:rsidR="003F1C92" w:rsidRPr="00106642" w:rsidRDefault="00EE2C26" w:rsidP="002D0F67">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每一請款階段須由</w:t>
      </w:r>
      <w:r w:rsidR="00F56B1F">
        <w:rPr>
          <w:rFonts w:ascii="Times New Roman" w:eastAsia="標楷體" w:hAnsi="Times New Roman" w:hint="eastAsia"/>
        </w:rPr>
        <w:t>本</w:t>
      </w:r>
      <w:r w:rsidR="006C3CF7">
        <w:rPr>
          <w:rFonts w:ascii="Times New Roman" w:eastAsia="標楷體" w:hAnsi="Times New Roman" w:hint="eastAsia"/>
        </w:rPr>
        <w:t>法人</w:t>
      </w:r>
      <w:r>
        <w:rPr>
          <w:rFonts w:ascii="Times New Roman" w:eastAsia="標楷體" w:hAnsi="Times New Roman" w:hint="eastAsia"/>
        </w:rPr>
        <w:t>進行相關進度勘驗始得完成請款程序予以撥款。</w:t>
      </w:r>
    </w:p>
    <w:p w14:paraId="5429D19C" w14:textId="114FD1C6"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得標廠商應按</w:t>
      </w:r>
      <w:r w:rsidR="00957259">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確認之設計裝</w:t>
      </w:r>
      <w:r w:rsidR="00EE2C26">
        <w:rPr>
          <w:rFonts w:ascii="Times New Roman" w:eastAsia="標楷體" w:hAnsi="Times New Roman" w:hint="eastAsia"/>
        </w:rPr>
        <w:t>修</w:t>
      </w:r>
      <w:r w:rsidRPr="006854C9">
        <w:rPr>
          <w:rFonts w:ascii="Times New Roman" w:eastAsia="標楷體" w:hAnsi="Times New Roman"/>
        </w:rPr>
        <w:t>圖施工，不得有偷工減料情形及延誤完工。如有違約，則扣除不合規定項目之款項，並得累進計算。</w:t>
      </w:r>
    </w:p>
    <w:p w14:paraId="635B27BC" w14:textId="36B88D48" w:rsidR="00371615" w:rsidRDefault="00F56B1F" w:rsidP="002D0F67">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本</w:t>
      </w:r>
      <w:r w:rsidR="006C3CF7">
        <w:rPr>
          <w:rFonts w:ascii="Times New Roman" w:eastAsia="標楷體" w:hAnsi="Times New Roman" w:hint="eastAsia"/>
        </w:rPr>
        <w:t>法人</w:t>
      </w:r>
      <w:r w:rsidR="003C3C93" w:rsidRPr="006854C9">
        <w:rPr>
          <w:rFonts w:ascii="Times New Roman" w:eastAsia="標楷體" w:hAnsi="Times New Roman" w:hint="eastAsia"/>
        </w:rPr>
        <w:t>以銀行匯款或即期支票</w:t>
      </w:r>
      <w:r w:rsidR="00A30919" w:rsidRPr="006854C9">
        <w:rPr>
          <w:rFonts w:ascii="Times New Roman" w:eastAsia="標楷體" w:hAnsi="Times New Roman"/>
        </w:rPr>
        <w:t>支付</w:t>
      </w:r>
      <w:r w:rsidR="00EE2C26">
        <w:rPr>
          <w:rFonts w:ascii="Times New Roman" w:eastAsia="標楷體" w:hAnsi="Times New Roman" w:hint="eastAsia"/>
        </w:rPr>
        <w:t>工程</w:t>
      </w:r>
      <w:r w:rsidR="00A30919" w:rsidRPr="006854C9">
        <w:rPr>
          <w:rFonts w:ascii="Times New Roman" w:eastAsia="標楷體" w:hAnsi="Times New Roman"/>
        </w:rPr>
        <w:t>款，幣別為新臺幣</w:t>
      </w:r>
      <w:r w:rsidR="00EE2C26">
        <w:rPr>
          <w:rFonts w:ascii="Times New Roman" w:eastAsia="標楷體" w:hAnsi="Times New Roman" w:hint="eastAsia"/>
        </w:rPr>
        <w:t>。</w:t>
      </w:r>
    </w:p>
    <w:p w14:paraId="5FDB2A38" w14:textId="77777777" w:rsidR="006C3CF7" w:rsidRPr="006C3CF7" w:rsidRDefault="006C3CF7" w:rsidP="0046135F">
      <w:pPr>
        <w:snapToGrid w:val="0"/>
        <w:spacing w:line="400" w:lineRule="exact"/>
        <w:jc w:val="both"/>
        <w:rPr>
          <w:rFonts w:ascii="Times New Roman" w:eastAsia="標楷體" w:hAnsi="Times New Roman"/>
        </w:rPr>
      </w:pPr>
    </w:p>
    <w:p w14:paraId="530A7C9E" w14:textId="75AEF13B" w:rsidR="00EE2C26" w:rsidRPr="00ED1E62" w:rsidRDefault="00A30919" w:rsidP="00EE2C26">
      <w:pPr>
        <w:numPr>
          <w:ilvl w:val="0"/>
          <w:numId w:val="1"/>
        </w:numPr>
        <w:snapToGrid w:val="0"/>
        <w:spacing w:beforeLines="50" w:before="180" w:line="400" w:lineRule="exact"/>
        <w:ind w:left="851" w:hanging="851"/>
        <w:jc w:val="both"/>
        <w:rPr>
          <w:rFonts w:ascii="Times New Roman" w:eastAsia="標楷體" w:hAnsi="Times New Roman"/>
        </w:rPr>
      </w:pPr>
      <w:r w:rsidRPr="006854C9">
        <w:rPr>
          <w:rFonts w:ascii="Times New Roman" w:eastAsia="標楷體" w:hAnsi="Times New Roman"/>
          <w:b/>
        </w:rPr>
        <w:t>簽約：</w:t>
      </w:r>
      <w:r w:rsidR="009C2B07" w:rsidRPr="006854C9">
        <w:rPr>
          <w:rFonts w:ascii="Times New Roman" w:eastAsia="標楷體" w:hAnsi="Times New Roman"/>
          <w:b/>
        </w:rPr>
        <w:br/>
      </w:r>
      <w:r w:rsidRPr="006854C9">
        <w:rPr>
          <w:rFonts w:ascii="Times New Roman" w:eastAsia="標楷體" w:hAnsi="Times New Roman"/>
        </w:rPr>
        <w:lastRenderedPageBreak/>
        <w:t>得標廠商應於決標後，自</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通知起</w:t>
      </w:r>
      <w:r w:rsidRPr="006854C9">
        <w:rPr>
          <w:rFonts w:ascii="Times New Roman" w:eastAsia="標楷體" w:hAnsi="Times New Roman"/>
        </w:rPr>
        <w:t>5</w:t>
      </w:r>
      <w:r w:rsidRPr="006854C9">
        <w:rPr>
          <w:rFonts w:ascii="Times New Roman" w:eastAsia="標楷體" w:hAnsi="Times New Roman"/>
        </w:rPr>
        <w:t>日內繳妥履約保證金</w:t>
      </w:r>
      <w:r w:rsidR="0046135F">
        <w:rPr>
          <w:rFonts w:ascii="Times New Roman" w:eastAsia="標楷體" w:hAnsi="Times New Roman" w:hint="eastAsia"/>
        </w:rPr>
        <w:t>(</w:t>
      </w:r>
      <w:r w:rsidR="0046135F">
        <w:rPr>
          <w:rFonts w:ascii="Times New Roman" w:eastAsia="標楷體" w:hAnsi="Times New Roman" w:hint="eastAsia"/>
        </w:rPr>
        <w:t>支票</w:t>
      </w:r>
      <w:r w:rsidR="0046135F">
        <w:rPr>
          <w:rFonts w:ascii="Times New Roman" w:eastAsia="標楷體" w:hAnsi="Times New Roman" w:hint="eastAsia"/>
        </w:rPr>
        <w:t>)</w:t>
      </w:r>
      <w:r w:rsidRPr="006854C9">
        <w:rPr>
          <w:rFonts w:ascii="Times New Roman" w:eastAsia="標楷體" w:hAnsi="Times New Roman"/>
        </w:rPr>
        <w:t>，並檢送本須知第五條文件正本送</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核對無誤後，攜帶與投標廠商資格審查表相符之印鑑辦理簽訂合約相關事宜（如未辦理或送核對證件有偽造或變造情形取消其得標資格，並沒收押標金），如逾期未完成簽約，</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得取消其得標權、押標金不予退還。</w:t>
      </w:r>
    </w:p>
    <w:p w14:paraId="79228766" w14:textId="5E7161CC" w:rsidR="00371615" w:rsidRPr="006854C9" w:rsidRDefault="00A30919" w:rsidP="002D0F67">
      <w:pPr>
        <w:numPr>
          <w:ilvl w:val="0"/>
          <w:numId w:val="1"/>
        </w:numPr>
        <w:snapToGrid w:val="0"/>
        <w:spacing w:beforeLines="50" w:before="180" w:line="400" w:lineRule="exact"/>
        <w:ind w:left="851" w:hanging="851"/>
        <w:jc w:val="both"/>
        <w:rPr>
          <w:rFonts w:ascii="Times New Roman" w:eastAsia="標楷體" w:hAnsi="Times New Roman"/>
        </w:rPr>
      </w:pPr>
      <w:r w:rsidRPr="006854C9">
        <w:rPr>
          <w:rFonts w:ascii="Times New Roman" w:eastAsia="標楷體" w:hAnsi="Times New Roman"/>
          <w:b/>
        </w:rPr>
        <w:t>違約責任：</w:t>
      </w:r>
      <w:r w:rsidR="009C2B07" w:rsidRPr="006854C9">
        <w:rPr>
          <w:rFonts w:ascii="Times New Roman" w:eastAsia="標楷體" w:hAnsi="Times New Roman"/>
          <w:b/>
        </w:rPr>
        <w:br/>
      </w:r>
      <w:r w:rsidRPr="006854C9">
        <w:rPr>
          <w:rFonts w:ascii="Times New Roman" w:eastAsia="標楷體" w:hAnsi="Times New Roman"/>
        </w:rPr>
        <w:t>得標廠商如非因可歸責於</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之因素或不可抗力所致外，而延遲本採購標的執行期限，得標廠商應繳還</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已支付之款項。至於延遲本採購標的分項項目執行期限之損害賠償，將另以合約訂定違約之損害賠償及終止、解除合約事宜。</w:t>
      </w:r>
    </w:p>
    <w:p w14:paraId="3CB149C4" w14:textId="77777777" w:rsidR="00371615" w:rsidRPr="006854C9" w:rsidRDefault="00A30919" w:rsidP="002D0F67">
      <w:pPr>
        <w:numPr>
          <w:ilvl w:val="0"/>
          <w:numId w:val="1"/>
        </w:numPr>
        <w:snapToGrid w:val="0"/>
        <w:spacing w:beforeLines="50" w:before="180" w:line="400" w:lineRule="exact"/>
        <w:ind w:left="851" w:hanging="851"/>
        <w:jc w:val="both"/>
        <w:rPr>
          <w:rFonts w:ascii="Times New Roman" w:eastAsia="標楷體" w:hAnsi="Times New Roman"/>
          <w:b/>
        </w:rPr>
      </w:pPr>
      <w:r w:rsidRPr="006854C9">
        <w:rPr>
          <w:rFonts w:ascii="Times New Roman" w:eastAsia="標楷體" w:hAnsi="Times New Roman"/>
          <w:b/>
        </w:rPr>
        <w:t>注意事項</w:t>
      </w:r>
    </w:p>
    <w:p w14:paraId="7867CBD3" w14:textId="6BBE61C0"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本須知及其附件均為契約一部份，於訂約時與契約合併裝訂，並具同等法律效力，投標廠商應從其規定。本</w:t>
      </w:r>
      <w:r w:rsidR="00ED1E62">
        <w:rPr>
          <w:rFonts w:ascii="Times New Roman" w:eastAsia="標楷體" w:hAnsi="Times New Roman" w:hint="eastAsia"/>
        </w:rPr>
        <w:t>投標作業</w:t>
      </w:r>
      <w:r w:rsidRPr="006854C9">
        <w:rPr>
          <w:rFonts w:ascii="Times New Roman" w:eastAsia="標楷體" w:hAnsi="Times New Roman"/>
        </w:rPr>
        <w:t>之附件計有：</w:t>
      </w:r>
    </w:p>
    <w:p w14:paraId="3A67FE8B" w14:textId="1AF43A29" w:rsidR="00371615" w:rsidRPr="006854C9" w:rsidRDefault="00C46D64" w:rsidP="002D0F67">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w:t>
      </w:r>
      <w:r w:rsidRPr="00846684">
        <w:rPr>
          <w:rFonts w:ascii="Times New Roman" w:eastAsia="標楷體" w:hAnsi="Times New Roman"/>
          <w:bCs/>
        </w:rPr>
        <w:t>『</w:t>
      </w:r>
      <w:r>
        <w:rPr>
          <w:rFonts w:ascii="Times New Roman" w:eastAsia="標楷體" w:hAnsi="Times New Roman" w:hint="eastAsia"/>
          <w:bCs/>
        </w:rPr>
        <w:t>財團法人台中樂成宮</w:t>
      </w:r>
      <w:r>
        <w:rPr>
          <w:rFonts w:ascii="Times New Roman" w:eastAsia="標楷體" w:hAnsi="Times New Roman" w:hint="eastAsia"/>
          <w:bCs/>
        </w:rPr>
        <w:t>-</w:t>
      </w:r>
      <w:r>
        <w:rPr>
          <w:rFonts w:ascii="Times New Roman" w:eastAsia="標楷體" w:hAnsi="Times New Roman" w:hint="eastAsia"/>
          <w:bCs/>
        </w:rPr>
        <w:t>廟前資訊服務中心</w:t>
      </w:r>
      <w:r w:rsidRPr="006854C9">
        <w:rPr>
          <w:rFonts w:ascii="Times New Roman" w:eastAsia="標楷體" w:hAnsi="Times New Roman"/>
          <w:bCs/>
        </w:rPr>
        <w:t>』裝</w:t>
      </w:r>
      <w:r>
        <w:rPr>
          <w:rFonts w:ascii="Times New Roman" w:eastAsia="標楷體" w:hAnsi="Times New Roman" w:hint="eastAsia"/>
          <w:bCs/>
        </w:rPr>
        <w:t>修工程</w:t>
      </w:r>
      <w:r w:rsidRPr="006854C9">
        <w:rPr>
          <w:rFonts w:ascii="Times New Roman" w:eastAsia="標楷體" w:hAnsi="Times New Roman"/>
          <w:bCs/>
        </w:rPr>
        <w:t>招標案</w:t>
      </w:r>
      <w:r>
        <w:rPr>
          <w:rFonts w:ascii="Times New Roman" w:eastAsia="標楷體" w:hAnsi="Times New Roman" w:hint="eastAsia"/>
          <w:bCs/>
        </w:rPr>
        <w:t>」</w:t>
      </w:r>
      <w:r>
        <w:rPr>
          <w:rFonts w:ascii="Times New Roman" w:eastAsia="標楷體" w:hAnsi="Times New Roman" w:hint="eastAsia"/>
        </w:rPr>
        <w:t>投標須知</w:t>
      </w:r>
      <w:r w:rsidR="00A30919" w:rsidRPr="006854C9">
        <w:rPr>
          <w:rFonts w:ascii="Times New Roman" w:eastAsia="標楷體" w:hAnsi="Times New Roman"/>
        </w:rPr>
        <w:t>（附件</w:t>
      </w:r>
      <w:r w:rsidR="00534F0E" w:rsidRPr="006854C9">
        <w:rPr>
          <w:rFonts w:ascii="Times New Roman" w:eastAsia="標楷體" w:hAnsi="Times New Roman"/>
        </w:rPr>
        <w:t>1</w:t>
      </w:r>
      <w:r w:rsidR="00A30919" w:rsidRPr="006854C9">
        <w:rPr>
          <w:rFonts w:ascii="Times New Roman" w:eastAsia="標楷體" w:hAnsi="Times New Roman"/>
        </w:rPr>
        <w:t>）</w:t>
      </w:r>
    </w:p>
    <w:p w14:paraId="40A76C70" w14:textId="3C3AE927" w:rsidR="00EC7909" w:rsidRPr="006854C9" w:rsidRDefault="00C46D64" w:rsidP="002D0F67">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本案之平面規劃圖及相關平面施工示意圖說</w:t>
      </w:r>
      <w:r w:rsidR="00EC7909" w:rsidRPr="006854C9">
        <w:rPr>
          <w:rFonts w:ascii="Times New Roman" w:eastAsia="標楷體" w:hAnsi="Times New Roman"/>
        </w:rPr>
        <w:t>（附件</w:t>
      </w:r>
      <w:r w:rsidR="00EC7909" w:rsidRPr="006854C9">
        <w:rPr>
          <w:rFonts w:ascii="Times New Roman" w:eastAsia="標楷體" w:hAnsi="Times New Roman"/>
        </w:rPr>
        <w:t>2</w:t>
      </w:r>
      <w:r w:rsidR="00EC7909" w:rsidRPr="006854C9">
        <w:rPr>
          <w:rFonts w:ascii="Times New Roman" w:eastAsia="標楷體" w:hAnsi="Times New Roman"/>
        </w:rPr>
        <w:t>）</w:t>
      </w:r>
    </w:p>
    <w:p w14:paraId="6A87A2BB" w14:textId="130705B8" w:rsidR="00EC7909" w:rsidRPr="006854C9" w:rsidRDefault="00C46D64" w:rsidP="002D0F67">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建築物設計立面圖說</w:t>
      </w:r>
      <w:r w:rsidR="00EC7909" w:rsidRPr="006854C9">
        <w:rPr>
          <w:rFonts w:ascii="Times New Roman" w:eastAsia="標楷體" w:hAnsi="Times New Roman"/>
        </w:rPr>
        <w:t>（附件</w:t>
      </w:r>
      <w:r w:rsidR="00EC7909" w:rsidRPr="006854C9">
        <w:rPr>
          <w:rFonts w:ascii="Times New Roman" w:eastAsia="標楷體" w:hAnsi="Times New Roman"/>
        </w:rPr>
        <w:t>3</w:t>
      </w:r>
      <w:r w:rsidR="00EC7909" w:rsidRPr="006854C9">
        <w:rPr>
          <w:rFonts w:ascii="Times New Roman" w:eastAsia="標楷體" w:hAnsi="Times New Roman"/>
        </w:rPr>
        <w:t>）</w:t>
      </w:r>
    </w:p>
    <w:p w14:paraId="7CFD8B95" w14:textId="7D0B805A" w:rsidR="00EC7909" w:rsidRPr="006854C9" w:rsidRDefault="00C46D64" w:rsidP="002D0F67">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本案工程項目預算空白標單</w:t>
      </w:r>
      <w:r w:rsidR="00EC7909" w:rsidRPr="006854C9">
        <w:rPr>
          <w:rFonts w:ascii="Times New Roman" w:eastAsia="標楷體" w:hAnsi="Times New Roman"/>
        </w:rPr>
        <w:t>（附件</w:t>
      </w:r>
      <w:r w:rsidR="00EC7909" w:rsidRPr="006854C9">
        <w:rPr>
          <w:rFonts w:ascii="Times New Roman" w:eastAsia="標楷體" w:hAnsi="Times New Roman"/>
        </w:rPr>
        <w:t>4</w:t>
      </w:r>
      <w:r w:rsidR="00EC7909" w:rsidRPr="006854C9">
        <w:rPr>
          <w:rFonts w:ascii="Times New Roman" w:eastAsia="標楷體" w:hAnsi="Times New Roman"/>
        </w:rPr>
        <w:t>）</w:t>
      </w:r>
    </w:p>
    <w:p w14:paraId="333AE3FD" w14:textId="3ABEBC6A" w:rsidR="00EC7909" w:rsidRPr="006854C9" w:rsidRDefault="00C46D64" w:rsidP="002D0F67">
      <w:pPr>
        <w:numPr>
          <w:ilvl w:val="2"/>
          <w:numId w:val="1"/>
        </w:numPr>
        <w:snapToGrid w:val="0"/>
        <w:spacing w:line="400" w:lineRule="exact"/>
        <w:ind w:left="1701" w:hanging="425"/>
        <w:jc w:val="both"/>
        <w:rPr>
          <w:rFonts w:ascii="Times New Roman" w:eastAsia="標楷體" w:hAnsi="Times New Roman"/>
        </w:rPr>
      </w:pPr>
      <w:r>
        <w:rPr>
          <w:rFonts w:ascii="Times New Roman" w:eastAsia="標楷體" w:hAnsi="Times New Roman" w:hint="eastAsia"/>
        </w:rPr>
        <w:t>相關要求之工程用料規格表</w:t>
      </w:r>
      <w:r w:rsidR="00EC7909" w:rsidRPr="006854C9">
        <w:rPr>
          <w:rFonts w:ascii="Times New Roman" w:eastAsia="標楷體" w:hAnsi="Times New Roman"/>
        </w:rPr>
        <w:t>（附件</w:t>
      </w:r>
      <w:r w:rsidR="00EC7909" w:rsidRPr="006854C9">
        <w:rPr>
          <w:rFonts w:ascii="Times New Roman" w:eastAsia="標楷體" w:hAnsi="Times New Roman"/>
        </w:rPr>
        <w:t>5</w:t>
      </w:r>
      <w:r w:rsidR="00EC7909" w:rsidRPr="006854C9">
        <w:rPr>
          <w:rFonts w:ascii="Times New Roman" w:eastAsia="標楷體" w:hAnsi="Times New Roman"/>
        </w:rPr>
        <w:t>）</w:t>
      </w:r>
    </w:p>
    <w:p w14:paraId="1FAF0776" w14:textId="5B8BDE2F" w:rsidR="00EC7909" w:rsidRPr="006854C9" w:rsidRDefault="00C46D64" w:rsidP="002D0F67">
      <w:pPr>
        <w:numPr>
          <w:ilvl w:val="2"/>
          <w:numId w:val="1"/>
        </w:numPr>
        <w:snapToGrid w:val="0"/>
        <w:spacing w:line="400" w:lineRule="exact"/>
        <w:ind w:left="1701" w:hanging="425"/>
        <w:jc w:val="both"/>
        <w:rPr>
          <w:rFonts w:ascii="Times New Roman" w:eastAsia="標楷體" w:hAnsi="Times New Roman"/>
        </w:rPr>
      </w:pPr>
      <w:r w:rsidRPr="006854C9">
        <w:rPr>
          <w:rFonts w:ascii="Times New Roman" w:eastAsia="標楷體" w:hAnsi="Times New Roman"/>
        </w:rPr>
        <w:t>投標廠商資格審查表</w:t>
      </w:r>
      <w:r w:rsidR="00EC7909" w:rsidRPr="006854C9">
        <w:rPr>
          <w:rFonts w:ascii="Times New Roman" w:eastAsia="標楷體" w:hAnsi="Times New Roman"/>
        </w:rPr>
        <w:t>（附件</w:t>
      </w:r>
      <w:r w:rsidR="00EC7909" w:rsidRPr="006854C9">
        <w:rPr>
          <w:rFonts w:ascii="Times New Roman" w:eastAsia="標楷體" w:hAnsi="Times New Roman"/>
        </w:rPr>
        <w:t>6</w:t>
      </w:r>
      <w:r w:rsidR="00EC7909" w:rsidRPr="006854C9">
        <w:rPr>
          <w:rFonts w:ascii="Times New Roman" w:eastAsia="標楷體" w:hAnsi="Times New Roman"/>
        </w:rPr>
        <w:t>）</w:t>
      </w:r>
    </w:p>
    <w:p w14:paraId="00D861A4" w14:textId="77777777"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得標廠商不得將本案之一部分或全部轉包與其他廠商。</w:t>
      </w:r>
    </w:p>
    <w:p w14:paraId="082691FF" w14:textId="77777777"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本須知未載明之事項，依政府採購相關法令規定辦理。</w:t>
      </w:r>
    </w:p>
    <w:p w14:paraId="348C0696" w14:textId="2A6419AA" w:rsidR="00355CAF" w:rsidRPr="006854C9" w:rsidRDefault="00355CAF"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得標廠商商須依據</w:t>
      </w:r>
      <w:r w:rsidR="006C3CF7">
        <w:rPr>
          <w:rFonts w:ascii="Times New Roman" w:eastAsia="標楷體" w:hAnsi="Times New Roman" w:hint="eastAsia"/>
        </w:rPr>
        <w:t>本法人</w:t>
      </w:r>
      <w:r w:rsidRPr="006854C9">
        <w:rPr>
          <w:rFonts w:ascii="Times New Roman" w:eastAsia="標楷體" w:hAnsi="Times New Roman"/>
        </w:rPr>
        <w:t>書面通知方得著手施做，有關</w:t>
      </w:r>
      <w:r w:rsidR="00244B04">
        <w:rPr>
          <w:rFonts w:ascii="Times New Roman" w:eastAsia="標楷體" w:hAnsi="Times New Roman" w:hint="eastAsia"/>
        </w:rPr>
        <w:t>工程</w:t>
      </w:r>
      <w:r w:rsidRPr="006854C9">
        <w:rPr>
          <w:rFonts w:ascii="Times New Roman" w:eastAsia="標楷體" w:hAnsi="Times New Roman"/>
        </w:rPr>
        <w:t>不可抗力因素取消或延期時，已發生之費用經雙方協商確認項目、廠商檢據經</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查驗無誤後，支付廠商費用。</w:t>
      </w:r>
    </w:p>
    <w:p w14:paraId="4ABB86B4" w14:textId="7E8E1D54"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本案若因不可抗力之因素致無法履行，</w:t>
      </w:r>
      <w:r w:rsidR="00F56B1F">
        <w:rPr>
          <w:rFonts w:ascii="Times New Roman" w:eastAsia="標楷體" w:hAnsi="Times New Roman" w:hint="eastAsia"/>
        </w:rPr>
        <w:t>本單位</w:t>
      </w:r>
      <w:r w:rsidRPr="006854C9">
        <w:rPr>
          <w:rFonts w:ascii="Times New Roman" w:eastAsia="標楷體" w:hAnsi="Times New Roman"/>
        </w:rPr>
        <w:t>得解除或終止契約，且不負賠償、補償責任。</w:t>
      </w:r>
    </w:p>
    <w:p w14:paraId="172B8D09" w14:textId="798EFF61" w:rsidR="00371615" w:rsidRPr="006854C9" w:rsidRDefault="00F56B1F" w:rsidP="002D0F67">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本</w:t>
      </w:r>
      <w:r w:rsidR="006C3CF7">
        <w:rPr>
          <w:rFonts w:ascii="Times New Roman" w:eastAsia="標楷體" w:hAnsi="Times New Roman" w:hint="eastAsia"/>
        </w:rPr>
        <w:t>法人</w:t>
      </w:r>
      <w:r w:rsidR="00A30919" w:rsidRPr="006854C9">
        <w:rPr>
          <w:rFonts w:ascii="Times New Roman" w:eastAsia="標楷體" w:hAnsi="Times New Roman"/>
        </w:rPr>
        <w:t>得於不違反有關法令及本須知範圍內，增訂補充須知。</w:t>
      </w:r>
    </w:p>
    <w:p w14:paraId="7CCE41C5" w14:textId="7504B6FA"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倘承攬廠商無法配合</w:t>
      </w:r>
      <w:r w:rsidR="00F56B1F">
        <w:rPr>
          <w:rFonts w:ascii="Times New Roman" w:eastAsia="標楷體" w:hAnsi="Times New Roman" w:hint="eastAsia"/>
        </w:rPr>
        <w:t>本單位</w:t>
      </w:r>
      <w:r w:rsidRPr="006854C9">
        <w:rPr>
          <w:rFonts w:ascii="Times New Roman" w:eastAsia="標楷體" w:hAnsi="Times New Roman"/>
        </w:rPr>
        <w:t>要求，在固定預算與指定時間內完成承攬事項且配合度差者，</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有權取消後續委辦案，以保障</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權益</w:t>
      </w:r>
      <w:r w:rsidR="0046299F">
        <w:rPr>
          <w:rFonts w:ascii="Times New Roman" w:eastAsia="標楷體" w:hAnsi="Times New Roman" w:hint="eastAsia"/>
        </w:rPr>
        <w:t>工程</w:t>
      </w:r>
      <w:r w:rsidRPr="006854C9">
        <w:rPr>
          <w:rFonts w:ascii="Times New Roman" w:eastAsia="標楷體" w:hAnsi="Times New Roman"/>
        </w:rPr>
        <w:t>品質。</w:t>
      </w:r>
    </w:p>
    <w:p w14:paraId="0FBE28EB" w14:textId="32B7E5E1" w:rsidR="00371615" w:rsidRPr="006854C9" w:rsidRDefault="00F56B1F" w:rsidP="002D0F67">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本</w:t>
      </w:r>
      <w:r w:rsidR="006C3CF7">
        <w:rPr>
          <w:rFonts w:ascii="Times New Roman" w:eastAsia="標楷體" w:hAnsi="Times New Roman" w:hint="eastAsia"/>
        </w:rPr>
        <w:t>法人</w:t>
      </w:r>
      <w:r w:rsidR="00A30919" w:rsidRPr="006854C9">
        <w:rPr>
          <w:rFonts w:ascii="Times New Roman" w:eastAsia="標楷體" w:hAnsi="Times New Roman"/>
        </w:rPr>
        <w:t>有權變更</w:t>
      </w:r>
      <w:r w:rsidR="00244B04">
        <w:rPr>
          <w:rFonts w:ascii="Times New Roman" w:eastAsia="標楷體" w:hAnsi="Times New Roman" w:hint="eastAsia"/>
        </w:rPr>
        <w:t>工程</w:t>
      </w:r>
      <w:r w:rsidR="00A30919" w:rsidRPr="006854C9">
        <w:rPr>
          <w:rFonts w:ascii="Times New Roman" w:eastAsia="標楷體" w:hAnsi="Times New Roman"/>
        </w:rPr>
        <w:t>計畫，若有增加、減少、延期、規模縮減等情形</w:t>
      </w:r>
      <w:r>
        <w:rPr>
          <w:rFonts w:ascii="Times New Roman" w:eastAsia="標楷體" w:hAnsi="Times New Roman" w:hint="eastAsia"/>
        </w:rPr>
        <w:t>本</w:t>
      </w:r>
      <w:r w:rsidR="006C3CF7">
        <w:rPr>
          <w:rFonts w:ascii="Times New Roman" w:eastAsia="標楷體" w:hAnsi="Times New Roman" w:hint="eastAsia"/>
        </w:rPr>
        <w:t>法人</w:t>
      </w:r>
      <w:r w:rsidR="00A30919" w:rsidRPr="006854C9">
        <w:rPr>
          <w:rFonts w:ascii="Times New Roman" w:eastAsia="標楷體" w:hAnsi="Times New Roman"/>
        </w:rPr>
        <w:t>將依實際狀況調整，得標廠商不得異議。</w:t>
      </w:r>
    </w:p>
    <w:p w14:paraId="0D3466B6" w14:textId="531C1B10"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本須知如有疑義，其解釋權僅屬</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w:t>
      </w:r>
    </w:p>
    <w:p w14:paraId="2E551575" w14:textId="715F0FBF" w:rsidR="00371615" w:rsidRPr="006854C9" w:rsidRDefault="00A30919" w:rsidP="002D0F67">
      <w:pPr>
        <w:numPr>
          <w:ilvl w:val="1"/>
          <w:numId w:val="1"/>
        </w:numPr>
        <w:snapToGrid w:val="0"/>
        <w:spacing w:line="400" w:lineRule="exact"/>
        <w:ind w:left="1276" w:hanging="709"/>
        <w:jc w:val="both"/>
        <w:rPr>
          <w:rFonts w:ascii="Times New Roman" w:eastAsia="標楷體" w:hAnsi="Times New Roman"/>
        </w:rPr>
      </w:pPr>
      <w:r w:rsidRPr="006854C9">
        <w:rPr>
          <w:rFonts w:ascii="Times New Roman" w:eastAsia="標楷體" w:hAnsi="Times New Roman"/>
        </w:rPr>
        <w:t>廠商對招標文件內容有疑義者，</w:t>
      </w:r>
      <w:r w:rsidRPr="00937424">
        <w:rPr>
          <w:rFonts w:ascii="Times New Roman" w:eastAsia="標楷體" w:hAnsi="Times New Roman"/>
        </w:rPr>
        <w:t>應於</w:t>
      </w:r>
      <w:r w:rsidR="0032122D" w:rsidRPr="00937424">
        <w:rPr>
          <w:rFonts w:ascii="Times New Roman" w:eastAsia="標楷體" w:hAnsi="Times New Roman"/>
        </w:rPr>
        <w:t>11</w:t>
      </w:r>
      <w:r w:rsidR="006D2129" w:rsidRPr="00937424">
        <w:rPr>
          <w:rFonts w:ascii="Times New Roman" w:eastAsia="標楷體" w:hAnsi="Times New Roman" w:hint="eastAsia"/>
        </w:rPr>
        <w:t>5</w:t>
      </w:r>
      <w:r w:rsidR="0032122D" w:rsidRPr="00937424">
        <w:rPr>
          <w:rFonts w:ascii="Times New Roman" w:eastAsia="標楷體" w:hAnsi="Times New Roman"/>
        </w:rPr>
        <w:t>年</w:t>
      </w:r>
      <w:r w:rsidR="009F747E">
        <w:rPr>
          <w:rFonts w:ascii="Times New Roman" w:eastAsia="標楷體" w:hAnsi="Times New Roman" w:hint="eastAsia"/>
        </w:rPr>
        <w:t>6</w:t>
      </w:r>
      <w:r w:rsidRPr="00937424">
        <w:rPr>
          <w:rFonts w:ascii="Times New Roman" w:eastAsia="標楷體" w:hAnsi="Times New Roman"/>
        </w:rPr>
        <w:t>月</w:t>
      </w:r>
      <w:r w:rsidR="00372FC1">
        <w:rPr>
          <w:rFonts w:ascii="Times New Roman" w:eastAsia="標楷體" w:hAnsi="Times New Roman" w:hint="eastAsia"/>
        </w:rPr>
        <w:t>20</w:t>
      </w:r>
      <w:r w:rsidRPr="00937424">
        <w:rPr>
          <w:rFonts w:ascii="Times New Roman" w:eastAsia="標楷體" w:hAnsi="Times New Roman"/>
        </w:rPr>
        <w:t>前</w:t>
      </w:r>
      <w:r w:rsidRPr="006854C9">
        <w:rPr>
          <w:rFonts w:ascii="Times New Roman" w:eastAsia="標楷體" w:hAnsi="Times New Roman"/>
        </w:rPr>
        <w:t>，以書面向</w:t>
      </w:r>
      <w:r w:rsidR="00F56B1F">
        <w:rPr>
          <w:rFonts w:ascii="Times New Roman" w:eastAsia="標楷體" w:hAnsi="Times New Roman" w:hint="eastAsia"/>
        </w:rPr>
        <w:t>本</w:t>
      </w:r>
      <w:r w:rsidR="006C3CF7">
        <w:rPr>
          <w:rFonts w:ascii="Times New Roman" w:eastAsia="標楷體" w:hAnsi="Times New Roman" w:hint="eastAsia"/>
        </w:rPr>
        <w:t>法人</w:t>
      </w:r>
      <w:r w:rsidRPr="006854C9">
        <w:rPr>
          <w:rFonts w:ascii="Times New Roman" w:eastAsia="標楷體" w:hAnsi="Times New Roman"/>
        </w:rPr>
        <w:t>請求釋疑。</w:t>
      </w:r>
    </w:p>
    <w:p w14:paraId="1124EBF8" w14:textId="1022D459" w:rsidR="00371615" w:rsidRPr="006854C9" w:rsidRDefault="00F56B1F" w:rsidP="002D0F67">
      <w:pPr>
        <w:numPr>
          <w:ilvl w:val="1"/>
          <w:numId w:val="1"/>
        </w:numPr>
        <w:snapToGrid w:val="0"/>
        <w:spacing w:line="400" w:lineRule="exact"/>
        <w:ind w:left="1276" w:hanging="709"/>
        <w:jc w:val="both"/>
        <w:rPr>
          <w:rFonts w:ascii="Times New Roman" w:eastAsia="標楷體" w:hAnsi="Times New Roman"/>
        </w:rPr>
      </w:pPr>
      <w:r>
        <w:rPr>
          <w:rFonts w:ascii="Times New Roman" w:eastAsia="標楷體" w:hAnsi="Times New Roman" w:hint="eastAsia"/>
        </w:rPr>
        <w:t>本</w:t>
      </w:r>
      <w:r w:rsidR="006C3CF7">
        <w:rPr>
          <w:rFonts w:ascii="Times New Roman" w:eastAsia="標楷體" w:hAnsi="Times New Roman" w:hint="eastAsia"/>
        </w:rPr>
        <w:t>法人</w:t>
      </w:r>
      <w:r w:rsidR="00A30919" w:rsidRPr="006854C9">
        <w:rPr>
          <w:rFonts w:ascii="Times New Roman" w:eastAsia="標楷體" w:hAnsi="Times New Roman"/>
        </w:rPr>
        <w:t>書面釋疑期限：截止投標日或資格審查截止收件日前</w:t>
      </w:r>
      <w:r w:rsidR="00A30919" w:rsidRPr="006854C9">
        <w:rPr>
          <w:rFonts w:ascii="Times New Roman" w:eastAsia="標楷體" w:hAnsi="Times New Roman"/>
        </w:rPr>
        <w:t>1</w:t>
      </w:r>
      <w:r w:rsidR="00A30919" w:rsidRPr="006854C9">
        <w:rPr>
          <w:rFonts w:ascii="Times New Roman" w:eastAsia="標楷體" w:hAnsi="Times New Roman"/>
        </w:rPr>
        <w:t>日答復。</w:t>
      </w:r>
    </w:p>
    <w:p w14:paraId="507D40FD" w14:textId="7024C45B" w:rsidR="00371615" w:rsidRDefault="00A30919" w:rsidP="002D0F67">
      <w:pPr>
        <w:numPr>
          <w:ilvl w:val="0"/>
          <w:numId w:val="1"/>
        </w:numPr>
        <w:snapToGrid w:val="0"/>
        <w:spacing w:beforeLines="50" w:before="180" w:line="400" w:lineRule="exact"/>
        <w:ind w:left="851" w:hanging="851"/>
        <w:jc w:val="both"/>
        <w:rPr>
          <w:rFonts w:ascii="Times New Roman" w:eastAsia="標楷體" w:hAnsi="Times New Roman"/>
        </w:rPr>
      </w:pPr>
      <w:r w:rsidRPr="006854C9">
        <w:rPr>
          <w:rFonts w:ascii="Times New Roman" w:eastAsia="標楷體" w:hAnsi="Times New Roman"/>
          <w:b/>
        </w:rPr>
        <w:t>疑問查詢</w:t>
      </w:r>
      <w:r w:rsidRPr="006854C9">
        <w:rPr>
          <w:rFonts w:ascii="Times New Roman" w:eastAsia="標楷體" w:hAnsi="Times New Roman"/>
          <w:b/>
        </w:rPr>
        <w:t>:</w:t>
      </w:r>
      <w:r w:rsidRPr="006854C9">
        <w:rPr>
          <w:rFonts w:ascii="Times New Roman" w:eastAsia="標楷體" w:hAnsi="Times New Roman"/>
        </w:rPr>
        <w:br/>
      </w:r>
      <w:r w:rsidRPr="00EF17EF">
        <w:rPr>
          <w:rFonts w:ascii="Times New Roman" w:eastAsia="標楷體" w:hAnsi="Times New Roman"/>
        </w:rPr>
        <w:t>有關本</w:t>
      </w:r>
      <w:r w:rsidR="00280D2D" w:rsidRPr="00EF17EF">
        <w:rPr>
          <w:rFonts w:ascii="Times New Roman" w:eastAsia="標楷體" w:hAnsi="Times New Roman" w:hint="eastAsia"/>
        </w:rPr>
        <w:t>裝修工程案</w:t>
      </w:r>
      <w:r w:rsidRPr="00EF17EF">
        <w:rPr>
          <w:rFonts w:ascii="Times New Roman" w:eastAsia="標楷體" w:hAnsi="Times New Roman"/>
        </w:rPr>
        <w:t>相關細節之查詢，</w:t>
      </w:r>
      <w:r w:rsidR="0029733E" w:rsidRPr="00EF17EF">
        <w:rPr>
          <w:rFonts w:ascii="Times New Roman" w:eastAsia="標楷體" w:hAnsi="Times New Roman"/>
          <w:lang w:bidi="hi-IN"/>
        </w:rPr>
        <w:t>請洽</w:t>
      </w:r>
      <w:r w:rsidR="009F747E" w:rsidRPr="00EF17EF">
        <w:rPr>
          <w:rFonts w:ascii="Times New Roman" w:eastAsia="標楷體" w:hAnsi="Times New Roman" w:hint="eastAsia"/>
          <w:lang w:bidi="hi-IN"/>
        </w:rPr>
        <w:t>本法人</w:t>
      </w:r>
      <w:r w:rsidR="00AC45C2" w:rsidRPr="00EF17EF">
        <w:rPr>
          <w:rFonts w:ascii="Times New Roman" w:eastAsia="標楷體" w:hAnsi="Times New Roman" w:hint="eastAsia"/>
          <w:lang w:bidi="hi-IN"/>
        </w:rPr>
        <w:t>總務組</w:t>
      </w:r>
      <w:r w:rsidR="009F747E" w:rsidRPr="00EF17EF">
        <w:rPr>
          <w:rFonts w:ascii="Times New Roman" w:eastAsia="標楷體" w:hAnsi="Times New Roman" w:hint="eastAsia"/>
          <w:lang w:bidi="hi-IN"/>
        </w:rPr>
        <w:t>江先生</w:t>
      </w:r>
      <w:r w:rsidRPr="00EF17EF">
        <w:rPr>
          <w:rFonts w:ascii="Times New Roman" w:eastAsia="標楷體" w:hAnsi="Times New Roman"/>
        </w:rPr>
        <w:t>；有關投標事務之查詢，請洽</w:t>
      </w:r>
      <w:r w:rsidR="009F747E" w:rsidRPr="00EF17EF">
        <w:rPr>
          <w:rFonts w:ascii="Times New Roman" w:eastAsia="標楷體" w:hAnsi="Times New Roman" w:hint="eastAsia"/>
        </w:rPr>
        <w:t>本法人總務組吳小姐</w:t>
      </w:r>
      <w:r w:rsidRPr="00EF17EF">
        <w:rPr>
          <w:rFonts w:ascii="Times New Roman" w:eastAsia="標楷體" w:hAnsi="Times New Roman"/>
        </w:rPr>
        <w:t>。</w:t>
      </w:r>
    </w:p>
    <w:p w14:paraId="4F581F00" w14:textId="77777777" w:rsidR="007A6363" w:rsidRPr="009F747E" w:rsidRDefault="007A6363" w:rsidP="00ED1E62">
      <w:pPr>
        <w:pStyle w:val="af6"/>
        <w:snapToGrid w:val="0"/>
        <w:spacing w:beforeLines="50" w:before="180" w:line="400" w:lineRule="exact"/>
        <w:ind w:leftChars="0" w:left="567"/>
        <w:jc w:val="center"/>
        <w:rPr>
          <w:rFonts w:ascii="Times New Roman" w:eastAsia="標楷體" w:hAnsi="Times New Roman"/>
          <w:sz w:val="32"/>
          <w:szCs w:val="32"/>
          <w:u w:val="single"/>
        </w:rPr>
      </w:pPr>
    </w:p>
    <w:p w14:paraId="70474EE9" w14:textId="5A7AB4B4" w:rsidR="00AC45C2" w:rsidRDefault="00ED1E62" w:rsidP="00ED1E62">
      <w:pPr>
        <w:pStyle w:val="af6"/>
        <w:snapToGrid w:val="0"/>
        <w:spacing w:beforeLines="50" w:before="180" w:line="400" w:lineRule="exact"/>
        <w:ind w:leftChars="0" w:left="567"/>
        <w:jc w:val="center"/>
        <w:rPr>
          <w:rFonts w:ascii="Times New Roman" w:eastAsia="標楷體" w:hAnsi="Times New Roman"/>
          <w:sz w:val="32"/>
          <w:szCs w:val="32"/>
          <w:u w:val="single"/>
        </w:rPr>
      </w:pPr>
      <w:r w:rsidRPr="00ED1E62">
        <w:rPr>
          <w:rFonts w:ascii="Times New Roman" w:eastAsia="標楷體" w:hAnsi="Times New Roman" w:hint="eastAsia"/>
          <w:sz w:val="32"/>
          <w:szCs w:val="32"/>
          <w:u w:val="single"/>
        </w:rPr>
        <w:lastRenderedPageBreak/>
        <w:t>相關附件提供如</w:t>
      </w:r>
      <w:r w:rsidR="00965292">
        <w:rPr>
          <w:rFonts w:ascii="Times New Roman" w:eastAsia="標楷體" w:hAnsi="Times New Roman" w:hint="eastAsia"/>
          <w:sz w:val="32"/>
          <w:szCs w:val="32"/>
          <w:u w:val="single"/>
        </w:rPr>
        <w:t>下</w:t>
      </w:r>
    </w:p>
    <w:p w14:paraId="14291CC6" w14:textId="2CD4E906" w:rsidR="0055311E" w:rsidRPr="0055311E" w:rsidRDefault="00AC45C2" w:rsidP="0055311E">
      <w:pPr>
        <w:pStyle w:val="af6"/>
        <w:snapToGrid w:val="0"/>
        <w:spacing w:beforeLines="50" w:before="180" w:line="400" w:lineRule="exact"/>
        <w:ind w:leftChars="0" w:left="567"/>
        <w:rPr>
          <w:rFonts w:ascii="Times New Roman" w:eastAsia="標楷體" w:hAnsi="Times New Roman"/>
          <w:sz w:val="32"/>
          <w:szCs w:val="32"/>
          <w:u w:val="single"/>
        </w:rPr>
      </w:pPr>
      <w:r>
        <w:rPr>
          <w:rFonts w:ascii="Times New Roman" w:eastAsia="標楷體" w:hAnsi="Times New Roman" w:hint="eastAsia"/>
          <w:sz w:val="32"/>
          <w:szCs w:val="32"/>
          <w:u w:val="single"/>
        </w:rPr>
        <w:t>A2</w:t>
      </w:r>
      <w:r w:rsidRPr="00AC45C2">
        <w:rPr>
          <w:rFonts w:ascii="Times New Roman" w:eastAsia="標楷體" w:hAnsi="Times New Roman"/>
          <w:sz w:val="32"/>
          <w:szCs w:val="32"/>
          <w:u w:val="single"/>
        </w:rPr>
        <w:t>財團法人台中樂成宮</w:t>
      </w:r>
      <w:r w:rsidRPr="00AC45C2">
        <w:rPr>
          <w:rFonts w:ascii="Times New Roman" w:eastAsia="標楷體" w:hAnsi="Times New Roman"/>
          <w:sz w:val="32"/>
          <w:szCs w:val="32"/>
          <w:u w:val="single"/>
        </w:rPr>
        <w:t>-</w:t>
      </w:r>
      <w:r w:rsidRPr="00AC45C2">
        <w:rPr>
          <w:rFonts w:ascii="Times New Roman" w:eastAsia="標楷體" w:hAnsi="Times New Roman"/>
          <w:sz w:val="32"/>
          <w:szCs w:val="32"/>
          <w:u w:val="single"/>
        </w:rPr>
        <w:t>廟前資訊服務中心</w:t>
      </w:r>
      <w:r w:rsidR="00965292" w:rsidRPr="00965292">
        <w:rPr>
          <w:rFonts w:ascii="Times New Roman" w:eastAsia="標楷體" w:hAnsi="Times New Roman"/>
          <w:sz w:val="32"/>
          <w:szCs w:val="32"/>
          <w:u w:val="single"/>
        </w:rPr>
        <w:t>裝修工程</w:t>
      </w:r>
      <w:r w:rsidR="00965292">
        <w:rPr>
          <w:rFonts w:ascii="Times New Roman" w:eastAsia="標楷體" w:hAnsi="Times New Roman" w:hint="eastAsia"/>
          <w:sz w:val="32"/>
          <w:szCs w:val="32"/>
          <w:u w:val="single"/>
        </w:rPr>
        <w:t>-</w:t>
      </w:r>
      <w:r w:rsidRPr="00AC45C2">
        <w:rPr>
          <w:rFonts w:ascii="Times New Roman" w:eastAsia="標楷體" w:hAnsi="Times New Roman"/>
          <w:sz w:val="32"/>
          <w:szCs w:val="32"/>
          <w:u w:val="single"/>
        </w:rPr>
        <w:t>附件總合</w:t>
      </w:r>
      <w:r>
        <w:rPr>
          <w:rFonts w:ascii="Times New Roman" w:eastAsia="標楷體" w:hAnsi="Times New Roman"/>
          <w:sz w:val="32"/>
          <w:szCs w:val="32"/>
          <w:u w:val="single"/>
        </w:rPr>
        <w:br/>
      </w:r>
      <w:r w:rsidR="00965292" w:rsidRPr="00965292">
        <w:rPr>
          <w:rFonts w:ascii="Times New Roman" w:eastAsia="標楷體" w:hAnsi="Times New Roman"/>
          <w:sz w:val="32"/>
          <w:szCs w:val="32"/>
          <w:u w:val="single"/>
        </w:rPr>
        <w:t>A3</w:t>
      </w:r>
      <w:r w:rsidR="00965292" w:rsidRPr="00965292">
        <w:rPr>
          <w:rFonts w:ascii="Times New Roman" w:eastAsia="標楷體" w:hAnsi="Times New Roman"/>
          <w:sz w:val="32"/>
          <w:szCs w:val="32"/>
          <w:u w:val="single"/>
        </w:rPr>
        <w:t>財團法人台中樂成宮</w:t>
      </w:r>
      <w:r w:rsidR="00965292">
        <w:rPr>
          <w:rFonts w:ascii="Times New Roman" w:eastAsia="標楷體" w:hAnsi="Times New Roman" w:hint="eastAsia"/>
          <w:sz w:val="32"/>
          <w:szCs w:val="32"/>
          <w:u w:val="single"/>
        </w:rPr>
        <w:t>-</w:t>
      </w:r>
      <w:r w:rsidR="00965292" w:rsidRPr="00965292">
        <w:rPr>
          <w:rFonts w:ascii="Times New Roman" w:eastAsia="標楷體" w:hAnsi="Times New Roman"/>
          <w:sz w:val="32"/>
          <w:szCs w:val="32"/>
          <w:u w:val="single"/>
        </w:rPr>
        <w:t>廟前資訊服務中心裝修工程</w:t>
      </w:r>
      <w:r w:rsidR="00965292">
        <w:rPr>
          <w:rFonts w:ascii="Times New Roman" w:eastAsia="標楷體" w:hAnsi="Times New Roman" w:hint="eastAsia"/>
          <w:sz w:val="32"/>
          <w:szCs w:val="32"/>
          <w:u w:val="single"/>
        </w:rPr>
        <w:t>-</w:t>
      </w:r>
      <w:r w:rsidR="00965292" w:rsidRPr="00965292">
        <w:rPr>
          <w:rFonts w:ascii="Times New Roman" w:eastAsia="標楷體" w:hAnsi="Times New Roman"/>
          <w:sz w:val="32"/>
          <w:szCs w:val="32"/>
          <w:u w:val="single"/>
        </w:rPr>
        <w:t>空白標單</w:t>
      </w:r>
    </w:p>
    <w:sectPr w:rsidR="0055311E" w:rsidRPr="0055311E">
      <w:footerReference w:type="even" r:id="rId12"/>
      <w:footerReference w:type="default" r:id="rId13"/>
      <w:pgSz w:w="11906" w:h="16838"/>
      <w:pgMar w:top="720" w:right="720" w:bottom="720" w:left="70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6F9A" w14:textId="77777777" w:rsidR="00C40754" w:rsidRDefault="00C40754">
      <w:r>
        <w:separator/>
      </w:r>
    </w:p>
  </w:endnote>
  <w:endnote w:type="continuationSeparator" w:id="0">
    <w:p w14:paraId="02A4DBB0" w14:textId="77777777" w:rsidR="00C40754" w:rsidRDefault="00C40754">
      <w:r>
        <w:continuationSeparator/>
      </w:r>
    </w:p>
  </w:endnote>
  <w:endnote w:type="continuationNotice" w:id="1">
    <w:p w14:paraId="73EEE64A" w14:textId="77777777" w:rsidR="00C40754" w:rsidRDefault="00C40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華康仿宋體W6">
    <w:panose1 w:val="020206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文新字海-粗楷">
    <w:altName w:val="新細明體"/>
    <w:charset w:val="00"/>
    <w:family w:val="modern"/>
    <w:pitch w:val="fixed"/>
  </w:font>
  <w:font w:name="全真楷書">
    <w:charset w:val="88"/>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D74F" w14:textId="63125D7F" w:rsidR="00371615" w:rsidRDefault="00A30919">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412A3">
      <w:rPr>
        <w:rStyle w:val="ae"/>
        <w:noProof/>
      </w:rPr>
      <w:t>1</w:t>
    </w:r>
    <w:r>
      <w:rPr>
        <w:rStyle w:val="ae"/>
      </w:rPr>
      <w:fldChar w:fldCharType="end"/>
    </w:r>
  </w:p>
  <w:p w14:paraId="2B11B6C9" w14:textId="77777777" w:rsidR="00371615" w:rsidRDefault="0037161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AA84" w14:textId="77777777" w:rsidR="00371615" w:rsidRDefault="00A30919">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rPr>
      <w:t>1</w:t>
    </w:r>
    <w:r>
      <w:rPr>
        <w:rStyle w:val="ae"/>
      </w:rPr>
      <w:fldChar w:fldCharType="end"/>
    </w:r>
  </w:p>
  <w:p w14:paraId="3DB53D21" w14:textId="2B2333B3" w:rsidR="00371615" w:rsidRDefault="00800547">
    <w:pPr>
      <w:pStyle w:val="a7"/>
    </w:pPr>
    <w:r>
      <w:rPr>
        <w:rFonts w:hint="eastAsia"/>
      </w:rPr>
      <w:t>&lt;</w:t>
    </w:r>
    <w:r>
      <w:rPr>
        <w:rFonts w:hint="eastAsia"/>
      </w:rPr>
      <w:t>廟前資訊服務中心</w:t>
    </w:r>
    <w:r>
      <w:rPr>
        <w:rFonts w:hint="eastAsia"/>
      </w:rPr>
      <w:t>&gt;</w:t>
    </w:r>
    <w:r>
      <w:rPr>
        <w:rFonts w:hint="eastAsia"/>
      </w:rPr>
      <w:t>裝修工程招標作業說明</w:t>
    </w:r>
    <w:r w:rsidR="003F2A09">
      <w:rPr>
        <w:rFonts w:hint="eastAsia"/>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03CBD" w14:textId="77777777" w:rsidR="00C40754" w:rsidRDefault="00C40754">
      <w:r>
        <w:rPr>
          <w:rFonts w:hint="eastAsia"/>
        </w:rPr>
        <w:separator/>
      </w:r>
    </w:p>
  </w:footnote>
  <w:footnote w:type="continuationSeparator" w:id="0">
    <w:p w14:paraId="12B7C74E" w14:textId="77777777" w:rsidR="00C40754" w:rsidRDefault="00C40754">
      <w:r>
        <w:continuationSeparator/>
      </w:r>
    </w:p>
  </w:footnote>
  <w:footnote w:type="continuationNotice" w:id="1">
    <w:p w14:paraId="6E236E60" w14:textId="77777777" w:rsidR="00C40754" w:rsidRDefault="00C407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7B66"/>
    <w:multiLevelType w:val="multilevel"/>
    <w:tmpl w:val="02C57B66"/>
    <w:lvl w:ilvl="0">
      <w:start w:val="1"/>
      <w:numFmt w:val="decimal"/>
      <w:lvlText w:val="%1."/>
      <w:lvlJc w:val="left"/>
      <w:pPr>
        <w:ind w:left="1296" w:hanging="480"/>
      </w:pPr>
      <w:rPr>
        <w:rFonts w:hint="eastAsia"/>
      </w:rPr>
    </w:lvl>
    <w:lvl w:ilvl="1">
      <w:start w:val="1"/>
      <w:numFmt w:val="ideographTraditional"/>
      <w:lvlText w:val="%2、"/>
      <w:lvlJc w:val="left"/>
      <w:pPr>
        <w:ind w:left="1776" w:hanging="480"/>
      </w:pPr>
    </w:lvl>
    <w:lvl w:ilvl="2">
      <w:start w:val="1"/>
      <w:numFmt w:val="lowerRoman"/>
      <w:lvlText w:val="%3."/>
      <w:lvlJc w:val="right"/>
      <w:pPr>
        <w:ind w:left="2256" w:hanging="480"/>
      </w:pPr>
    </w:lvl>
    <w:lvl w:ilvl="3">
      <w:start w:val="1"/>
      <w:numFmt w:val="decimal"/>
      <w:lvlText w:val="%4."/>
      <w:lvlJc w:val="left"/>
      <w:pPr>
        <w:ind w:left="2736" w:hanging="480"/>
      </w:pPr>
    </w:lvl>
    <w:lvl w:ilvl="4">
      <w:start w:val="1"/>
      <w:numFmt w:val="ideographTraditional"/>
      <w:lvlText w:val="%5、"/>
      <w:lvlJc w:val="left"/>
      <w:pPr>
        <w:ind w:left="3216" w:hanging="480"/>
      </w:pPr>
    </w:lvl>
    <w:lvl w:ilvl="5">
      <w:start w:val="1"/>
      <w:numFmt w:val="lowerRoman"/>
      <w:lvlText w:val="%6."/>
      <w:lvlJc w:val="right"/>
      <w:pPr>
        <w:ind w:left="3696" w:hanging="480"/>
      </w:pPr>
    </w:lvl>
    <w:lvl w:ilvl="6">
      <w:start w:val="1"/>
      <w:numFmt w:val="decimal"/>
      <w:lvlText w:val="%7."/>
      <w:lvlJc w:val="left"/>
      <w:pPr>
        <w:ind w:left="4176" w:hanging="480"/>
      </w:pPr>
    </w:lvl>
    <w:lvl w:ilvl="7">
      <w:start w:val="1"/>
      <w:numFmt w:val="ideographTraditional"/>
      <w:lvlText w:val="%8、"/>
      <w:lvlJc w:val="left"/>
      <w:pPr>
        <w:ind w:left="4656" w:hanging="480"/>
      </w:pPr>
    </w:lvl>
    <w:lvl w:ilvl="8">
      <w:start w:val="1"/>
      <w:numFmt w:val="lowerRoman"/>
      <w:lvlText w:val="%9."/>
      <w:lvlJc w:val="right"/>
      <w:pPr>
        <w:ind w:left="5136" w:hanging="480"/>
      </w:pPr>
    </w:lvl>
  </w:abstractNum>
  <w:abstractNum w:abstractNumId="1" w15:restartNumberingAfterBreak="0">
    <w:nsid w:val="054670C1"/>
    <w:multiLevelType w:val="multilevel"/>
    <w:tmpl w:val="054670C1"/>
    <w:lvl w:ilvl="0">
      <w:start w:val="1"/>
      <w:numFmt w:val="decimal"/>
      <w:lvlText w:val="%1."/>
      <w:lvlJc w:val="left"/>
      <w:pPr>
        <w:ind w:left="1189" w:hanging="480"/>
      </w:pPr>
      <w:rPr>
        <w:b w:val="0"/>
        <w:bCs/>
      </w:rPr>
    </w:lvl>
    <w:lvl w:ilvl="1">
      <w:start w:val="1"/>
      <w:numFmt w:val="ideographTraditional"/>
      <w:lvlText w:val="%2、"/>
      <w:lvlJc w:val="left"/>
      <w:pPr>
        <w:ind w:left="1669" w:hanging="480"/>
      </w:pPr>
    </w:lvl>
    <w:lvl w:ilvl="2">
      <w:start w:val="1"/>
      <w:numFmt w:val="lowerRoman"/>
      <w:lvlText w:val="%3."/>
      <w:lvlJc w:val="right"/>
      <w:pPr>
        <w:ind w:left="2149" w:hanging="480"/>
      </w:pPr>
    </w:lvl>
    <w:lvl w:ilvl="3">
      <w:start w:val="1"/>
      <w:numFmt w:val="decimal"/>
      <w:lvlText w:val="%4."/>
      <w:lvlJc w:val="left"/>
      <w:pPr>
        <w:ind w:left="2629" w:hanging="480"/>
      </w:pPr>
    </w:lvl>
    <w:lvl w:ilvl="4">
      <w:start w:val="1"/>
      <w:numFmt w:val="ideographTraditional"/>
      <w:lvlText w:val="%5、"/>
      <w:lvlJc w:val="left"/>
      <w:pPr>
        <w:ind w:left="3109" w:hanging="480"/>
      </w:pPr>
    </w:lvl>
    <w:lvl w:ilvl="5">
      <w:start w:val="1"/>
      <w:numFmt w:val="lowerRoman"/>
      <w:lvlText w:val="%6."/>
      <w:lvlJc w:val="right"/>
      <w:pPr>
        <w:ind w:left="3589" w:hanging="480"/>
      </w:pPr>
    </w:lvl>
    <w:lvl w:ilvl="6">
      <w:start w:val="1"/>
      <w:numFmt w:val="decimal"/>
      <w:lvlText w:val="%7."/>
      <w:lvlJc w:val="left"/>
      <w:pPr>
        <w:ind w:left="4069" w:hanging="480"/>
      </w:pPr>
    </w:lvl>
    <w:lvl w:ilvl="7">
      <w:start w:val="1"/>
      <w:numFmt w:val="ideographTraditional"/>
      <w:lvlText w:val="%8、"/>
      <w:lvlJc w:val="left"/>
      <w:pPr>
        <w:ind w:left="4549" w:hanging="480"/>
      </w:pPr>
    </w:lvl>
    <w:lvl w:ilvl="8">
      <w:start w:val="1"/>
      <w:numFmt w:val="lowerRoman"/>
      <w:lvlText w:val="%9."/>
      <w:lvlJc w:val="right"/>
      <w:pPr>
        <w:ind w:left="5029" w:hanging="480"/>
      </w:pPr>
    </w:lvl>
  </w:abstractNum>
  <w:abstractNum w:abstractNumId="2" w15:restartNumberingAfterBreak="0">
    <w:nsid w:val="06674C4B"/>
    <w:multiLevelType w:val="multilevel"/>
    <w:tmpl w:val="06674C4B"/>
    <w:lvl w:ilvl="0">
      <w:start w:val="1"/>
      <w:numFmt w:val="taiwaneseCountingThousand"/>
      <w:lvlText w:val="（%1）"/>
      <w:lvlJc w:val="left"/>
      <w:pPr>
        <w:ind w:left="1322" w:hanging="480"/>
      </w:pPr>
      <w:rPr>
        <w:rFonts w:ascii="Times New Roman" w:hAnsi="Times New Roman" w:hint="default"/>
        <w:b w:val="0"/>
      </w:rPr>
    </w:lvl>
    <w:lvl w:ilvl="1">
      <w:start w:val="1"/>
      <w:numFmt w:val="ideographTraditional"/>
      <w:lvlText w:val="%2、"/>
      <w:lvlJc w:val="left"/>
      <w:pPr>
        <w:ind w:left="1802" w:hanging="480"/>
      </w:pPr>
    </w:lvl>
    <w:lvl w:ilvl="2">
      <w:start w:val="1"/>
      <w:numFmt w:val="lowerRoman"/>
      <w:lvlText w:val="%3."/>
      <w:lvlJc w:val="right"/>
      <w:pPr>
        <w:ind w:left="2282" w:hanging="480"/>
      </w:pPr>
    </w:lvl>
    <w:lvl w:ilvl="3">
      <w:start w:val="1"/>
      <w:numFmt w:val="decimal"/>
      <w:lvlText w:val="%4."/>
      <w:lvlJc w:val="left"/>
      <w:pPr>
        <w:ind w:left="2762" w:hanging="480"/>
      </w:pPr>
    </w:lvl>
    <w:lvl w:ilvl="4">
      <w:start w:val="1"/>
      <w:numFmt w:val="ideographTraditional"/>
      <w:lvlText w:val="%5、"/>
      <w:lvlJc w:val="left"/>
      <w:pPr>
        <w:ind w:left="3242" w:hanging="480"/>
      </w:pPr>
    </w:lvl>
    <w:lvl w:ilvl="5">
      <w:start w:val="1"/>
      <w:numFmt w:val="lowerRoman"/>
      <w:lvlText w:val="%6."/>
      <w:lvlJc w:val="right"/>
      <w:pPr>
        <w:ind w:left="3722" w:hanging="480"/>
      </w:pPr>
    </w:lvl>
    <w:lvl w:ilvl="6">
      <w:start w:val="1"/>
      <w:numFmt w:val="decimal"/>
      <w:lvlText w:val="%7."/>
      <w:lvlJc w:val="left"/>
      <w:pPr>
        <w:ind w:left="4202" w:hanging="480"/>
      </w:pPr>
    </w:lvl>
    <w:lvl w:ilvl="7">
      <w:start w:val="1"/>
      <w:numFmt w:val="ideographTraditional"/>
      <w:lvlText w:val="%8、"/>
      <w:lvlJc w:val="left"/>
      <w:pPr>
        <w:ind w:left="4682" w:hanging="480"/>
      </w:pPr>
    </w:lvl>
    <w:lvl w:ilvl="8">
      <w:start w:val="1"/>
      <w:numFmt w:val="lowerRoman"/>
      <w:lvlText w:val="%9."/>
      <w:lvlJc w:val="right"/>
      <w:pPr>
        <w:ind w:left="5162" w:hanging="480"/>
      </w:pPr>
    </w:lvl>
  </w:abstractNum>
  <w:abstractNum w:abstractNumId="3" w15:restartNumberingAfterBreak="0">
    <w:nsid w:val="0B3D534A"/>
    <w:multiLevelType w:val="multilevel"/>
    <w:tmpl w:val="0B3D534A"/>
    <w:lvl w:ilvl="0">
      <w:start w:val="1"/>
      <w:numFmt w:val="decimal"/>
      <w:lvlText w:val="(%1)"/>
      <w:lvlJc w:val="left"/>
      <w:pPr>
        <w:ind w:left="96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E9B7D35"/>
    <w:multiLevelType w:val="multilevel"/>
    <w:tmpl w:val="0E9B7D35"/>
    <w:lvl w:ilvl="0">
      <w:start w:val="2"/>
      <w:numFmt w:val="taiwaneseCountingThousand"/>
      <w:lvlText w:val="（%1）"/>
      <w:lvlJc w:val="left"/>
      <w:pPr>
        <w:ind w:left="990" w:hanging="480"/>
      </w:pPr>
      <w:rPr>
        <w:rFonts w:ascii="Times New Roman" w:hAnsi="Times New Roma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18262DD"/>
    <w:multiLevelType w:val="multilevel"/>
    <w:tmpl w:val="118262DD"/>
    <w:lvl w:ilvl="0">
      <w:start w:val="1"/>
      <w:numFmt w:val="taiwaneseCountingThousand"/>
      <w:lvlText w:val="（%1）"/>
      <w:lvlJc w:val="left"/>
      <w:pPr>
        <w:ind w:left="1126" w:hanging="480"/>
      </w:pPr>
      <w:rPr>
        <w:rFonts w:ascii="標楷體" w:eastAsia="標楷體" w:hAnsi="標楷體" w:cs="Times New Roman" w:hint="eastAsia"/>
        <w:color w:val="000000"/>
        <w:lang w:val="en-US" w:eastAsia="zh-TW"/>
      </w:rPr>
    </w:lvl>
    <w:lvl w:ilvl="1">
      <w:start w:val="1"/>
      <w:numFmt w:val="ideographTraditional"/>
      <w:lvlText w:val="%2、"/>
      <w:lvlJc w:val="left"/>
      <w:pPr>
        <w:ind w:left="1606" w:hanging="480"/>
      </w:pPr>
    </w:lvl>
    <w:lvl w:ilvl="2">
      <w:start w:val="1"/>
      <w:numFmt w:val="lowerRoman"/>
      <w:lvlText w:val="%3."/>
      <w:lvlJc w:val="right"/>
      <w:pPr>
        <w:ind w:left="2086" w:hanging="480"/>
      </w:pPr>
    </w:lvl>
    <w:lvl w:ilvl="3">
      <w:start w:val="1"/>
      <w:numFmt w:val="decimal"/>
      <w:lvlText w:val="%4."/>
      <w:lvlJc w:val="left"/>
      <w:pPr>
        <w:ind w:left="2566" w:hanging="480"/>
      </w:pPr>
    </w:lvl>
    <w:lvl w:ilvl="4">
      <w:start w:val="1"/>
      <w:numFmt w:val="ideographTraditional"/>
      <w:lvlText w:val="%5、"/>
      <w:lvlJc w:val="left"/>
      <w:pPr>
        <w:ind w:left="3046" w:hanging="480"/>
      </w:pPr>
    </w:lvl>
    <w:lvl w:ilvl="5">
      <w:start w:val="1"/>
      <w:numFmt w:val="lowerRoman"/>
      <w:lvlText w:val="%6."/>
      <w:lvlJc w:val="right"/>
      <w:pPr>
        <w:ind w:left="3526" w:hanging="480"/>
      </w:pPr>
    </w:lvl>
    <w:lvl w:ilvl="6">
      <w:start w:val="1"/>
      <w:numFmt w:val="decimal"/>
      <w:lvlText w:val="%7."/>
      <w:lvlJc w:val="left"/>
      <w:pPr>
        <w:ind w:left="4006" w:hanging="480"/>
      </w:pPr>
    </w:lvl>
    <w:lvl w:ilvl="7">
      <w:start w:val="1"/>
      <w:numFmt w:val="ideographTraditional"/>
      <w:lvlText w:val="%8、"/>
      <w:lvlJc w:val="left"/>
      <w:pPr>
        <w:ind w:left="4486" w:hanging="480"/>
      </w:pPr>
    </w:lvl>
    <w:lvl w:ilvl="8">
      <w:start w:val="1"/>
      <w:numFmt w:val="lowerRoman"/>
      <w:lvlText w:val="%9."/>
      <w:lvlJc w:val="right"/>
      <w:pPr>
        <w:ind w:left="4966" w:hanging="480"/>
      </w:pPr>
    </w:lvl>
  </w:abstractNum>
  <w:abstractNum w:abstractNumId="6" w15:restartNumberingAfterBreak="0">
    <w:nsid w:val="17B3535C"/>
    <w:multiLevelType w:val="multilevel"/>
    <w:tmpl w:val="536F2132"/>
    <w:lvl w:ilvl="0">
      <w:start w:val="1"/>
      <w:numFmt w:val="taiwaneseCountingThousand"/>
      <w:lvlText w:val="%1、"/>
      <w:lvlJc w:val="left"/>
      <w:pPr>
        <w:ind w:left="646" w:hanging="504"/>
      </w:pPr>
      <w:rPr>
        <w:rFonts w:ascii="標楷體" w:hAnsi="標楷體" w:hint="default"/>
        <w:b/>
        <w:lang w:val="en-US"/>
      </w:rPr>
    </w:lvl>
    <w:lvl w:ilvl="1">
      <w:start w:val="1"/>
      <w:numFmt w:val="taiwaneseCountingThousand"/>
      <w:lvlText w:val="（%2）"/>
      <w:lvlJc w:val="left"/>
      <w:pPr>
        <w:ind w:left="1003" w:hanging="720"/>
      </w:pPr>
      <w:rPr>
        <w:rFonts w:ascii="Times New Roman" w:hAnsi="Times New Roman"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9F866B2"/>
    <w:multiLevelType w:val="multilevel"/>
    <w:tmpl w:val="19F866B2"/>
    <w:lvl w:ilvl="0">
      <w:start w:val="1"/>
      <w:numFmt w:val="taiwaneseCountingThousand"/>
      <w:lvlText w:val="（%1）"/>
      <w:lvlJc w:val="left"/>
      <w:pPr>
        <w:ind w:left="1331" w:hanging="480"/>
      </w:pPr>
      <w:rPr>
        <w:rFonts w:ascii="標楷體" w:eastAsia="標楷體" w:hAnsi="標楷體" w:cs="Times New Roman" w:hint="eastAsia"/>
        <w:color w:val="000000"/>
        <w:lang w:val="en-US" w:eastAsia="zh-TW"/>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D0862AE"/>
    <w:multiLevelType w:val="multilevel"/>
    <w:tmpl w:val="1D0862AE"/>
    <w:lvl w:ilvl="0">
      <w:start w:val="1"/>
      <w:numFmt w:val="decimal"/>
      <w:lvlText w:val="(%1)"/>
      <w:lvlJc w:val="left"/>
      <w:pPr>
        <w:ind w:left="96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EE85000"/>
    <w:multiLevelType w:val="multilevel"/>
    <w:tmpl w:val="1EE85000"/>
    <w:lvl w:ilvl="0">
      <w:start w:val="1"/>
      <w:numFmt w:val="decimal"/>
      <w:lvlText w:val="%1."/>
      <w:lvlJc w:val="left"/>
      <w:pPr>
        <w:ind w:left="1440" w:hanging="480"/>
      </w:pPr>
      <w:rPr>
        <w:rFonts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0" w15:restartNumberingAfterBreak="0">
    <w:nsid w:val="2EE00F07"/>
    <w:multiLevelType w:val="multilevel"/>
    <w:tmpl w:val="2EE00F07"/>
    <w:lvl w:ilvl="0">
      <w:start w:val="1"/>
      <w:numFmt w:val="decimal"/>
      <w:lvlText w:val="(%1)"/>
      <w:lvlJc w:val="left"/>
      <w:pPr>
        <w:ind w:left="1440" w:hanging="480"/>
      </w:pPr>
      <w:rPr>
        <w:rFonts w:hint="eastAsia"/>
        <w:b w:val="0"/>
        <w:bCs w:val="0"/>
        <w:sz w:val="22"/>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1" w15:restartNumberingAfterBreak="0">
    <w:nsid w:val="31F132AF"/>
    <w:multiLevelType w:val="multilevel"/>
    <w:tmpl w:val="31F132AF"/>
    <w:lvl w:ilvl="0">
      <w:start w:val="1"/>
      <w:numFmt w:val="decimal"/>
      <w:lvlText w:val="%1."/>
      <w:lvlJc w:val="left"/>
      <w:pPr>
        <w:ind w:left="782" w:hanging="272"/>
      </w:pPr>
      <w:rPr>
        <w:rFonts w:hint="eastAsia"/>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12" w15:restartNumberingAfterBreak="0">
    <w:nsid w:val="343F0357"/>
    <w:multiLevelType w:val="multilevel"/>
    <w:tmpl w:val="343F0357"/>
    <w:lvl w:ilvl="0">
      <w:start w:val="1"/>
      <w:numFmt w:val="taiwaneseCountingThousand"/>
      <w:lvlText w:val="（%1）"/>
      <w:lvlJc w:val="left"/>
      <w:pPr>
        <w:ind w:left="1139" w:hanging="480"/>
      </w:pPr>
      <w:rPr>
        <w:rFonts w:hint="eastAsia"/>
      </w:rPr>
    </w:lvl>
    <w:lvl w:ilvl="1">
      <w:start w:val="1"/>
      <w:numFmt w:val="decimal"/>
      <w:lvlText w:val="%2."/>
      <w:lvlJc w:val="left"/>
      <w:pPr>
        <w:ind w:left="1619" w:hanging="480"/>
      </w:pPr>
    </w:lvl>
    <w:lvl w:ilvl="2">
      <w:start w:val="1"/>
      <w:numFmt w:val="lowerRoman"/>
      <w:lvlText w:val="%3."/>
      <w:lvlJc w:val="right"/>
      <w:pPr>
        <w:ind w:left="2099" w:hanging="480"/>
      </w:pPr>
    </w:lvl>
    <w:lvl w:ilvl="3">
      <w:start w:val="1"/>
      <w:numFmt w:val="decimal"/>
      <w:lvlText w:val="%4."/>
      <w:lvlJc w:val="left"/>
      <w:pPr>
        <w:ind w:left="2579" w:hanging="480"/>
      </w:pPr>
    </w:lvl>
    <w:lvl w:ilvl="4">
      <w:start w:val="1"/>
      <w:numFmt w:val="ideographTraditional"/>
      <w:lvlText w:val="%5、"/>
      <w:lvlJc w:val="left"/>
      <w:pPr>
        <w:ind w:left="3059" w:hanging="480"/>
      </w:pPr>
    </w:lvl>
    <w:lvl w:ilvl="5">
      <w:start w:val="1"/>
      <w:numFmt w:val="lowerRoman"/>
      <w:lvlText w:val="%6."/>
      <w:lvlJc w:val="right"/>
      <w:pPr>
        <w:ind w:left="3539" w:hanging="480"/>
      </w:pPr>
    </w:lvl>
    <w:lvl w:ilvl="6">
      <w:start w:val="1"/>
      <w:numFmt w:val="decimal"/>
      <w:lvlText w:val="%7."/>
      <w:lvlJc w:val="left"/>
      <w:pPr>
        <w:ind w:left="4019" w:hanging="480"/>
      </w:pPr>
    </w:lvl>
    <w:lvl w:ilvl="7">
      <w:start w:val="1"/>
      <w:numFmt w:val="ideographTraditional"/>
      <w:lvlText w:val="%8、"/>
      <w:lvlJc w:val="left"/>
      <w:pPr>
        <w:ind w:left="4499" w:hanging="480"/>
      </w:pPr>
    </w:lvl>
    <w:lvl w:ilvl="8">
      <w:start w:val="1"/>
      <w:numFmt w:val="lowerRoman"/>
      <w:lvlText w:val="%9."/>
      <w:lvlJc w:val="right"/>
      <w:pPr>
        <w:ind w:left="4979" w:hanging="480"/>
      </w:pPr>
    </w:lvl>
  </w:abstractNum>
  <w:abstractNum w:abstractNumId="13" w15:restartNumberingAfterBreak="0">
    <w:nsid w:val="346E0C05"/>
    <w:multiLevelType w:val="multilevel"/>
    <w:tmpl w:val="346E0C05"/>
    <w:lvl w:ilvl="0">
      <w:start w:val="1"/>
      <w:numFmt w:val="decimal"/>
      <w:lvlText w:val="%1."/>
      <w:lvlJc w:val="left"/>
      <w:pPr>
        <w:ind w:left="1440" w:hanging="480"/>
      </w:pPr>
      <w:rPr>
        <w:rFonts w:hint="eastAsia"/>
        <w:b w:val="0"/>
        <w:bCs w:val="0"/>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4" w15:restartNumberingAfterBreak="0">
    <w:nsid w:val="3472313D"/>
    <w:multiLevelType w:val="multilevel"/>
    <w:tmpl w:val="3472313D"/>
    <w:lvl w:ilvl="0">
      <w:start w:val="1"/>
      <w:numFmt w:val="decimal"/>
      <w:lvlText w:val="%1."/>
      <w:lvlJc w:val="left"/>
      <w:pPr>
        <w:ind w:left="1134" w:hanging="510"/>
      </w:pPr>
      <w:rPr>
        <w:rFonts w:hint="default"/>
        <w:lang w:eastAsia="zh-TW"/>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5" w15:restartNumberingAfterBreak="0">
    <w:nsid w:val="35D60DBD"/>
    <w:multiLevelType w:val="multilevel"/>
    <w:tmpl w:val="35D60DBD"/>
    <w:lvl w:ilvl="0">
      <w:start w:val="1"/>
      <w:numFmt w:val="taiwaneseCountingThousand"/>
      <w:lvlText w:val="（%1）"/>
      <w:lvlJc w:val="left"/>
      <w:pPr>
        <w:ind w:left="1331" w:hanging="480"/>
      </w:pPr>
      <w:rPr>
        <w:rFonts w:ascii="Times New Roman" w:hAnsi="Times New Roman" w:hint="default"/>
        <w:color w:val="000000"/>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3FA02043"/>
    <w:multiLevelType w:val="multilevel"/>
    <w:tmpl w:val="3FA02043"/>
    <w:lvl w:ilvl="0">
      <w:start w:val="1"/>
      <w:numFmt w:val="decimal"/>
      <w:lvlText w:val="%1."/>
      <w:lvlJc w:val="left"/>
      <w:pPr>
        <w:ind w:left="1440" w:hanging="480"/>
      </w:pPr>
      <w:rPr>
        <w:rFonts w:hint="eastAsia"/>
        <w:b w:val="0"/>
        <w:bCs w:val="0"/>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7" w15:restartNumberingAfterBreak="0">
    <w:nsid w:val="4269686E"/>
    <w:multiLevelType w:val="multilevel"/>
    <w:tmpl w:val="4269686E"/>
    <w:lvl w:ilvl="0">
      <w:start w:val="1"/>
      <w:numFmt w:val="decimal"/>
      <w:lvlText w:val="%1."/>
      <w:lvlJc w:val="left"/>
      <w:pPr>
        <w:tabs>
          <w:tab w:val="left" w:pos="1704"/>
        </w:tabs>
        <w:ind w:left="1704" w:hanging="570"/>
      </w:pPr>
      <w:rPr>
        <w:rFonts w:ascii="Times New Roman" w:eastAsia="Times New Roman" w:hAnsi="Times New Roman" w:cs="Times New Roman"/>
      </w:rPr>
    </w:lvl>
    <w:lvl w:ilvl="1">
      <w:start w:val="1"/>
      <w:numFmt w:val="ideographTraditional"/>
      <w:lvlText w:val="%2、"/>
      <w:lvlJc w:val="left"/>
      <w:pPr>
        <w:tabs>
          <w:tab w:val="left" w:pos="2280"/>
        </w:tabs>
        <w:ind w:left="2280" w:hanging="480"/>
      </w:pPr>
    </w:lvl>
    <w:lvl w:ilvl="2">
      <w:start w:val="1"/>
      <w:numFmt w:val="lowerRoman"/>
      <w:lvlText w:val="%3."/>
      <w:lvlJc w:val="right"/>
      <w:pPr>
        <w:tabs>
          <w:tab w:val="left" w:pos="2760"/>
        </w:tabs>
        <w:ind w:left="2760" w:hanging="480"/>
      </w:pPr>
    </w:lvl>
    <w:lvl w:ilvl="3">
      <w:start w:val="1"/>
      <w:numFmt w:val="decimal"/>
      <w:lvlText w:val="%4."/>
      <w:lvlJc w:val="left"/>
      <w:pPr>
        <w:tabs>
          <w:tab w:val="left" w:pos="3240"/>
        </w:tabs>
        <w:ind w:left="3240" w:hanging="480"/>
      </w:pPr>
    </w:lvl>
    <w:lvl w:ilvl="4">
      <w:start w:val="1"/>
      <w:numFmt w:val="ideographTraditional"/>
      <w:lvlText w:val="%5、"/>
      <w:lvlJc w:val="left"/>
      <w:pPr>
        <w:tabs>
          <w:tab w:val="left" w:pos="3720"/>
        </w:tabs>
        <w:ind w:left="3720" w:hanging="480"/>
      </w:pPr>
    </w:lvl>
    <w:lvl w:ilvl="5">
      <w:start w:val="1"/>
      <w:numFmt w:val="lowerRoman"/>
      <w:lvlText w:val="%6."/>
      <w:lvlJc w:val="right"/>
      <w:pPr>
        <w:tabs>
          <w:tab w:val="left" w:pos="4200"/>
        </w:tabs>
        <w:ind w:left="4200" w:hanging="480"/>
      </w:pPr>
    </w:lvl>
    <w:lvl w:ilvl="6">
      <w:start w:val="1"/>
      <w:numFmt w:val="decimal"/>
      <w:lvlText w:val="%7."/>
      <w:lvlJc w:val="left"/>
      <w:pPr>
        <w:tabs>
          <w:tab w:val="left" w:pos="4680"/>
        </w:tabs>
        <w:ind w:left="4680" w:hanging="480"/>
      </w:pPr>
    </w:lvl>
    <w:lvl w:ilvl="7">
      <w:start w:val="1"/>
      <w:numFmt w:val="ideographTraditional"/>
      <w:lvlText w:val="%8、"/>
      <w:lvlJc w:val="left"/>
      <w:pPr>
        <w:tabs>
          <w:tab w:val="left" w:pos="5160"/>
        </w:tabs>
        <w:ind w:left="5160" w:hanging="480"/>
      </w:pPr>
    </w:lvl>
    <w:lvl w:ilvl="8">
      <w:start w:val="1"/>
      <w:numFmt w:val="lowerRoman"/>
      <w:lvlText w:val="%9."/>
      <w:lvlJc w:val="right"/>
      <w:pPr>
        <w:tabs>
          <w:tab w:val="left" w:pos="5640"/>
        </w:tabs>
        <w:ind w:left="5640" w:hanging="480"/>
      </w:pPr>
    </w:lvl>
  </w:abstractNum>
  <w:abstractNum w:abstractNumId="18" w15:restartNumberingAfterBreak="0">
    <w:nsid w:val="449728F4"/>
    <w:multiLevelType w:val="multilevel"/>
    <w:tmpl w:val="449728F4"/>
    <w:lvl w:ilvl="0">
      <w:start w:val="1"/>
      <w:numFmt w:val="taiwaneseCountingThousand"/>
      <w:lvlText w:val="（%1）"/>
      <w:lvlJc w:val="left"/>
      <w:pPr>
        <w:ind w:left="1126" w:hanging="480"/>
      </w:pPr>
      <w:rPr>
        <w:rFonts w:ascii="標楷體" w:eastAsia="標楷體" w:hAnsi="標楷體" w:cs="Times New Roman" w:hint="eastAsia"/>
        <w:color w:val="000000"/>
        <w:lang w:val="en-US" w:eastAsia="zh-TW"/>
      </w:rPr>
    </w:lvl>
    <w:lvl w:ilvl="1">
      <w:start w:val="1"/>
      <w:numFmt w:val="ideographTraditional"/>
      <w:lvlText w:val="%2、"/>
      <w:lvlJc w:val="left"/>
      <w:pPr>
        <w:ind w:left="1606" w:hanging="480"/>
      </w:pPr>
    </w:lvl>
    <w:lvl w:ilvl="2">
      <w:start w:val="1"/>
      <w:numFmt w:val="lowerRoman"/>
      <w:lvlText w:val="%3."/>
      <w:lvlJc w:val="right"/>
      <w:pPr>
        <w:ind w:left="2086" w:hanging="480"/>
      </w:pPr>
    </w:lvl>
    <w:lvl w:ilvl="3">
      <w:start w:val="1"/>
      <w:numFmt w:val="decimal"/>
      <w:lvlText w:val="%4."/>
      <w:lvlJc w:val="left"/>
      <w:pPr>
        <w:ind w:left="2566" w:hanging="480"/>
      </w:pPr>
    </w:lvl>
    <w:lvl w:ilvl="4">
      <w:start w:val="1"/>
      <w:numFmt w:val="ideographTraditional"/>
      <w:lvlText w:val="%5、"/>
      <w:lvlJc w:val="left"/>
      <w:pPr>
        <w:ind w:left="3046" w:hanging="480"/>
      </w:pPr>
    </w:lvl>
    <w:lvl w:ilvl="5">
      <w:start w:val="1"/>
      <w:numFmt w:val="lowerRoman"/>
      <w:lvlText w:val="%6."/>
      <w:lvlJc w:val="right"/>
      <w:pPr>
        <w:ind w:left="3526" w:hanging="480"/>
      </w:pPr>
    </w:lvl>
    <w:lvl w:ilvl="6">
      <w:start w:val="1"/>
      <w:numFmt w:val="decimal"/>
      <w:lvlText w:val="%7."/>
      <w:lvlJc w:val="left"/>
      <w:pPr>
        <w:ind w:left="4006" w:hanging="480"/>
      </w:pPr>
    </w:lvl>
    <w:lvl w:ilvl="7">
      <w:start w:val="1"/>
      <w:numFmt w:val="ideographTraditional"/>
      <w:lvlText w:val="%8、"/>
      <w:lvlJc w:val="left"/>
      <w:pPr>
        <w:ind w:left="4486" w:hanging="480"/>
      </w:pPr>
    </w:lvl>
    <w:lvl w:ilvl="8">
      <w:start w:val="1"/>
      <w:numFmt w:val="lowerRoman"/>
      <w:lvlText w:val="%9."/>
      <w:lvlJc w:val="right"/>
      <w:pPr>
        <w:ind w:left="4966" w:hanging="480"/>
      </w:pPr>
    </w:lvl>
  </w:abstractNum>
  <w:abstractNum w:abstractNumId="19" w15:restartNumberingAfterBreak="0">
    <w:nsid w:val="4B9254A1"/>
    <w:multiLevelType w:val="multilevel"/>
    <w:tmpl w:val="4B9254A1"/>
    <w:lvl w:ilvl="0">
      <w:start w:val="1"/>
      <w:numFmt w:val="decimal"/>
      <w:lvlText w:val="(%1)"/>
      <w:lvlJc w:val="left"/>
      <w:pPr>
        <w:ind w:left="96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D410CDD"/>
    <w:multiLevelType w:val="multilevel"/>
    <w:tmpl w:val="4D410CDD"/>
    <w:lvl w:ilvl="0">
      <w:start w:val="1"/>
      <w:numFmt w:val="decimal"/>
      <w:lvlText w:val="(%1)"/>
      <w:lvlJc w:val="left"/>
      <w:pPr>
        <w:ind w:left="96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DA04B24"/>
    <w:multiLevelType w:val="multilevel"/>
    <w:tmpl w:val="4DA04B24"/>
    <w:lvl w:ilvl="0">
      <w:start w:val="1"/>
      <w:numFmt w:val="taiwaneseCountingThousand"/>
      <w:lvlText w:val="（%1）"/>
      <w:lvlJc w:val="left"/>
      <w:pPr>
        <w:ind w:left="1048" w:hanging="480"/>
      </w:pPr>
      <w:rPr>
        <w:rFonts w:ascii="標楷體" w:eastAsia="標楷體" w:hAnsi="標楷體" w:cs="Times New Roman" w:hint="eastAsia"/>
        <w:lang w:eastAsia="zh-TW"/>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22" w15:restartNumberingAfterBreak="0">
    <w:nsid w:val="536F2132"/>
    <w:multiLevelType w:val="multilevel"/>
    <w:tmpl w:val="E7EC0006"/>
    <w:lvl w:ilvl="0">
      <w:start w:val="1"/>
      <w:numFmt w:val="taiwaneseCountingThousand"/>
      <w:lvlText w:val="%1、"/>
      <w:lvlJc w:val="left"/>
      <w:pPr>
        <w:ind w:left="567" w:hanging="567"/>
      </w:pPr>
      <w:rPr>
        <w:rFonts w:ascii="標楷體" w:hAnsi="標楷體" w:hint="default"/>
        <w:b/>
        <w:lang w:val="en-US"/>
      </w:rPr>
    </w:lvl>
    <w:lvl w:ilvl="1">
      <w:start w:val="1"/>
      <w:numFmt w:val="taiwaneseCountingThousand"/>
      <w:suff w:val="nothing"/>
      <w:lvlText w:val="（%2）"/>
      <w:lvlJc w:val="left"/>
      <w:pPr>
        <w:ind w:left="2013" w:hanging="737"/>
      </w:pPr>
      <w:rPr>
        <w:rFonts w:ascii="Times New Roman" w:hAnsi="Times New Roman" w:hint="default"/>
        <w:b w:val="0"/>
        <w:bCs/>
        <w:lang w:val="en-US"/>
      </w:rPr>
    </w:lvl>
    <w:lvl w:ilvl="2">
      <w:start w:val="1"/>
      <w:numFmt w:val="decimal"/>
      <w:lvlText w:val="%3、"/>
      <w:lvlJc w:val="left"/>
      <w:pPr>
        <w:ind w:left="2012" w:hanging="453"/>
      </w:pPr>
      <w:rPr>
        <w:rFonts w:hint="eastAsia"/>
        <w:b w:val="0"/>
        <w:bCs w:val="0"/>
      </w:rPr>
    </w:lvl>
    <w:lvl w:ilvl="3">
      <w:start w:val="1"/>
      <w:numFmt w:val="decimal"/>
      <w:lvlText w:val="%4."/>
      <w:lvlJc w:val="left"/>
      <w:pPr>
        <w:ind w:left="1614" w:hanging="480"/>
      </w:p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3" w15:restartNumberingAfterBreak="0">
    <w:nsid w:val="64666827"/>
    <w:multiLevelType w:val="multilevel"/>
    <w:tmpl w:val="64666827"/>
    <w:lvl w:ilvl="0">
      <w:start w:val="1"/>
      <w:numFmt w:val="decimal"/>
      <w:lvlText w:val="(%1)"/>
      <w:lvlJc w:val="left"/>
      <w:pPr>
        <w:ind w:left="96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64776706"/>
    <w:multiLevelType w:val="multilevel"/>
    <w:tmpl w:val="AC8AA5E4"/>
    <w:lvl w:ilvl="0">
      <w:start w:val="9"/>
      <w:numFmt w:val="taiwaneseCountingThousand"/>
      <w:lvlText w:val="%1、"/>
      <w:lvlJc w:val="left"/>
      <w:pPr>
        <w:ind w:left="567" w:hanging="567"/>
      </w:pPr>
      <w:rPr>
        <w:rFonts w:ascii="標楷體" w:hAnsi="標楷體" w:hint="default"/>
        <w:b/>
      </w:rPr>
    </w:lvl>
    <w:lvl w:ilvl="1">
      <w:start w:val="9"/>
      <w:numFmt w:val="taiwaneseCountingThousand"/>
      <w:suff w:val="nothing"/>
      <w:lvlText w:val="（%2）"/>
      <w:lvlJc w:val="left"/>
      <w:pPr>
        <w:ind w:left="1021" w:hanging="737"/>
      </w:pPr>
      <w:rPr>
        <w:rFonts w:ascii="Times New Roman" w:hAnsi="Times New Roman" w:hint="default"/>
        <w:b w:val="0"/>
        <w:bCs/>
      </w:rPr>
    </w:lvl>
    <w:lvl w:ilvl="2">
      <w:start w:val="3"/>
      <w:numFmt w:val="decimal"/>
      <w:lvlText w:val="%3、"/>
      <w:lvlJc w:val="left"/>
      <w:pPr>
        <w:ind w:left="1247" w:hanging="453"/>
      </w:pPr>
      <w:rPr>
        <w:rFonts w:hint="eastAsia"/>
        <w:b w:val="0"/>
        <w:bCs w:val="0"/>
      </w:rPr>
    </w:lvl>
    <w:lvl w:ilvl="3">
      <w:start w:val="4"/>
      <w:numFmt w:val="decimal"/>
      <w:lvlText w:val="%4."/>
      <w:lvlJc w:val="left"/>
      <w:pPr>
        <w:ind w:left="1614"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5" w15:restartNumberingAfterBreak="0">
    <w:nsid w:val="661325CE"/>
    <w:multiLevelType w:val="multilevel"/>
    <w:tmpl w:val="E7EC0006"/>
    <w:lvl w:ilvl="0">
      <w:start w:val="1"/>
      <w:numFmt w:val="taiwaneseCountingThousand"/>
      <w:lvlText w:val="%1、"/>
      <w:lvlJc w:val="left"/>
      <w:pPr>
        <w:ind w:left="567" w:hanging="567"/>
      </w:pPr>
      <w:rPr>
        <w:rFonts w:ascii="標楷體" w:hAnsi="標楷體" w:hint="default"/>
        <w:b/>
        <w:lang w:val="en-US"/>
      </w:rPr>
    </w:lvl>
    <w:lvl w:ilvl="1">
      <w:start w:val="1"/>
      <w:numFmt w:val="taiwaneseCountingThousand"/>
      <w:suff w:val="nothing"/>
      <w:lvlText w:val="（%2）"/>
      <w:lvlJc w:val="left"/>
      <w:pPr>
        <w:ind w:left="1021" w:hanging="737"/>
      </w:pPr>
      <w:rPr>
        <w:rFonts w:ascii="Times New Roman" w:hAnsi="Times New Roman" w:hint="default"/>
        <w:b w:val="0"/>
        <w:bCs/>
        <w:lang w:val="en-US"/>
      </w:rPr>
    </w:lvl>
    <w:lvl w:ilvl="2">
      <w:start w:val="1"/>
      <w:numFmt w:val="decimal"/>
      <w:lvlText w:val="%3、"/>
      <w:lvlJc w:val="left"/>
      <w:pPr>
        <w:ind w:left="1247" w:hanging="453"/>
      </w:pPr>
      <w:rPr>
        <w:rFonts w:hint="eastAsia"/>
        <w:b w:val="0"/>
        <w:bCs w:val="0"/>
      </w:rPr>
    </w:lvl>
    <w:lvl w:ilvl="3">
      <w:start w:val="1"/>
      <w:numFmt w:val="decimal"/>
      <w:lvlText w:val="%4."/>
      <w:lvlJc w:val="left"/>
      <w:pPr>
        <w:ind w:left="1614" w:hanging="480"/>
      </w:p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6" w15:restartNumberingAfterBreak="0">
    <w:nsid w:val="6FE60C96"/>
    <w:multiLevelType w:val="multilevel"/>
    <w:tmpl w:val="6FE60C96"/>
    <w:lvl w:ilvl="0">
      <w:start w:val="13"/>
      <w:numFmt w:val="taiwaneseCountingThousand"/>
      <w:lvlText w:val="%1、"/>
      <w:lvlJc w:val="left"/>
      <w:pPr>
        <w:ind w:left="1355" w:hanging="504"/>
      </w:pPr>
      <w:rPr>
        <w:rFonts w:ascii="標楷體" w:hAnsi="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7D224BDD"/>
    <w:multiLevelType w:val="multilevel"/>
    <w:tmpl w:val="7D224BDD"/>
    <w:lvl w:ilvl="0">
      <w:start w:val="1"/>
      <w:numFmt w:val="taiwaneseCountingThousand"/>
      <w:lvlText w:val="（%1）"/>
      <w:lvlJc w:val="left"/>
      <w:pPr>
        <w:ind w:left="1048" w:hanging="480"/>
      </w:pPr>
      <w:rPr>
        <w:rFonts w:ascii="標楷體" w:eastAsia="標楷體" w:hAnsi="標楷體" w:cs="Times New Roman" w:hint="eastAsia"/>
        <w:lang w:val="en-US" w:eastAsia="zh-TW"/>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7F372842"/>
    <w:multiLevelType w:val="multilevel"/>
    <w:tmpl w:val="C9484FF4"/>
    <w:lvl w:ilvl="0">
      <w:start w:val="10"/>
      <w:numFmt w:val="taiwaneseCountingThousand"/>
      <w:lvlText w:val="（%1）"/>
      <w:lvlJc w:val="left"/>
      <w:pPr>
        <w:ind w:left="2890" w:hanging="480"/>
      </w:pPr>
      <w:rPr>
        <w:rFonts w:ascii="Times New Roman" w:hAnsi="Times New Roman" w:hint="default"/>
        <w:color w:val="000000"/>
        <w:lang w:val="en-US"/>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num w:numId="1" w16cid:durableId="2000570183">
    <w:abstractNumId w:val="22"/>
  </w:num>
  <w:num w:numId="2" w16cid:durableId="947664364">
    <w:abstractNumId w:val="5"/>
  </w:num>
  <w:num w:numId="3" w16cid:durableId="1399476974">
    <w:abstractNumId w:val="2"/>
  </w:num>
  <w:num w:numId="4" w16cid:durableId="1670671152">
    <w:abstractNumId w:val="1"/>
  </w:num>
  <w:num w:numId="5" w16cid:durableId="1682048659">
    <w:abstractNumId w:val="12"/>
  </w:num>
  <w:num w:numId="6" w16cid:durableId="878082588">
    <w:abstractNumId w:val="18"/>
  </w:num>
  <w:num w:numId="7" w16cid:durableId="372117204">
    <w:abstractNumId w:val="11"/>
  </w:num>
  <w:num w:numId="8" w16cid:durableId="206067567">
    <w:abstractNumId w:val="4"/>
  </w:num>
  <w:num w:numId="9" w16cid:durableId="359553261">
    <w:abstractNumId w:val="15"/>
  </w:num>
  <w:num w:numId="10" w16cid:durableId="1268079451">
    <w:abstractNumId w:val="0"/>
  </w:num>
  <w:num w:numId="11" w16cid:durableId="2040004756">
    <w:abstractNumId w:val="7"/>
  </w:num>
  <w:num w:numId="12" w16cid:durableId="356468207">
    <w:abstractNumId w:val="9"/>
  </w:num>
  <w:num w:numId="13" w16cid:durableId="1978104244">
    <w:abstractNumId w:val="20"/>
  </w:num>
  <w:num w:numId="14" w16cid:durableId="1347368350">
    <w:abstractNumId w:val="23"/>
  </w:num>
  <w:num w:numId="15" w16cid:durableId="35618394">
    <w:abstractNumId w:val="21"/>
  </w:num>
  <w:num w:numId="16" w16cid:durableId="1743720406">
    <w:abstractNumId w:val="28"/>
  </w:num>
  <w:num w:numId="17" w16cid:durableId="1628664924">
    <w:abstractNumId w:val="16"/>
  </w:num>
  <w:num w:numId="18" w16cid:durableId="2126340703">
    <w:abstractNumId w:val="8"/>
  </w:num>
  <w:num w:numId="19" w16cid:durableId="550844926">
    <w:abstractNumId w:val="3"/>
  </w:num>
  <w:num w:numId="20" w16cid:durableId="483206733">
    <w:abstractNumId w:val="10"/>
  </w:num>
  <w:num w:numId="21" w16cid:durableId="505094733">
    <w:abstractNumId w:val="17"/>
  </w:num>
  <w:num w:numId="22" w16cid:durableId="938682787">
    <w:abstractNumId w:val="13"/>
  </w:num>
  <w:num w:numId="23" w16cid:durableId="280183642">
    <w:abstractNumId w:val="19"/>
  </w:num>
  <w:num w:numId="24" w16cid:durableId="1486314969">
    <w:abstractNumId w:val="26"/>
  </w:num>
  <w:num w:numId="25" w16cid:durableId="2008359812">
    <w:abstractNumId w:val="27"/>
  </w:num>
  <w:num w:numId="26" w16cid:durableId="2031177476">
    <w:abstractNumId w:val="14"/>
  </w:num>
  <w:num w:numId="27" w16cid:durableId="638340459">
    <w:abstractNumId w:val="24"/>
  </w:num>
  <w:num w:numId="28" w16cid:durableId="589461321">
    <w:abstractNumId w:val="6"/>
  </w:num>
  <w:num w:numId="29" w16cid:durableId="15449819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240"/>
  <w:drawingGridHorizontalSpacing w:val="120"/>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4E3"/>
    <w:rsid w:val="00001B2A"/>
    <w:rsid w:val="00002974"/>
    <w:rsid w:val="00003828"/>
    <w:rsid w:val="00004C07"/>
    <w:rsid w:val="00007438"/>
    <w:rsid w:val="000076FB"/>
    <w:rsid w:val="000102BF"/>
    <w:rsid w:val="000104E7"/>
    <w:rsid w:val="00010F06"/>
    <w:rsid w:val="00010F4A"/>
    <w:rsid w:val="0001283B"/>
    <w:rsid w:val="000133DA"/>
    <w:rsid w:val="00014EA0"/>
    <w:rsid w:val="00014EFA"/>
    <w:rsid w:val="0001674F"/>
    <w:rsid w:val="0001755A"/>
    <w:rsid w:val="00017655"/>
    <w:rsid w:val="00017814"/>
    <w:rsid w:val="00020E6B"/>
    <w:rsid w:val="00022630"/>
    <w:rsid w:val="000233ED"/>
    <w:rsid w:val="0002449A"/>
    <w:rsid w:val="000245FD"/>
    <w:rsid w:val="00024B60"/>
    <w:rsid w:val="00025DE2"/>
    <w:rsid w:val="00025FF7"/>
    <w:rsid w:val="00026893"/>
    <w:rsid w:val="00026E04"/>
    <w:rsid w:val="000271BD"/>
    <w:rsid w:val="0003041C"/>
    <w:rsid w:val="00031AC2"/>
    <w:rsid w:val="000334A6"/>
    <w:rsid w:val="00035D87"/>
    <w:rsid w:val="00036A42"/>
    <w:rsid w:val="00036F96"/>
    <w:rsid w:val="00037D08"/>
    <w:rsid w:val="00040A9C"/>
    <w:rsid w:val="00040B04"/>
    <w:rsid w:val="000410CE"/>
    <w:rsid w:val="000418FC"/>
    <w:rsid w:val="0004391A"/>
    <w:rsid w:val="0004392F"/>
    <w:rsid w:val="00043CCB"/>
    <w:rsid w:val="000447D8"/>
    <w:rsid w:val="000454D2"/>
    <w:rsid w:val="00050572"/>
    <w:rsid w:val="00053951"/>
    <w:rsid w:val="00057277"/>
    <w:rsid w:val="0005748D"/>
    <w:rsid w:val="000602D2"/>
    <w:rsid w:val="000603DC"/>
    <w:rsid w:val="000607E1"/>
    <w:rsid w:val="00062568"/>
    <w:rsid w:val="00062972"/>
    <w:rsid w:val="00063535"/>
    <w:rsid w:val="00066104"/>
    <w:rsid w:val="0006671A"/>
    <w:rsid w:val="000719DB"/>
    <w:rsid w:val="000721FF"/>
    <w:rsid w:val="000724D0"/>
    <w:rsid w:val="00072753"/>
    <w:rsid w:val="00072C33"/>
    <w:rsid w:val="0007342D"/>
    <w:rsid w:val="00075F1E"/>
    <w:rsid w:val="0007651A"/>
    <w:rsid w:val="000767F5"/>
    <w:rsid w:val="00077459"/>
    <w:rsid w:val="00077A68"/>
    <w:rsid w:val="0008142A"/>
    <w:rsid w:val="00081F9B"/>
    <w:rsid w:val="000837F2"/>
    <w:rsid w:val="0008391F"/>
    <w:rsid w:val="00083CD3"/>
    <w:rsid w:val="0008650D"/>
    <w:rsid w:val="0008667D"/>
    <w:rsid w:val="00087FF8"/>
    <w:rsid w:val="000902CD"/>
    <w:rsid w:val="00090E08"/>
    <w:rsid w:val="00092083"/>
    <w:rsid w:val="00092E2E"/>
    <w:rsid w:val="00092EFC"/>
    <w:rsid w:val="0009320B"/>
    <w:rsid w:val="00094D75"/>
    <w:rsid w:val="00096AAC"/>
    <w:rsid w:val="00096D54"/>
    <w:rsid w:val="00097031"/>
    <w:rsid w:val="00097B97"/>
    <w:rsid w:val="000A0913"/>
    <w:rsid w:val="000A13AB"/>
    <w:rsid w:val="000A2639"/>
    <w:rsid w:val="000A3178"/>
    <w:rsid w:val="000A542D"/>
    <w:rsid w:val="000A56A3"/>
    <w:rsid w:val="000B0164"/>
    <w:rsid w:val="000B2136"/>
    <w:rsid w:val="000B375E"/>
    <w:rsid w:val="000B5EC6"/>
    <w:rsid w:val="000C0773"/>
    <w:rsid w:val="000C3A00"/>
    <w:rsid w:val="000C45E9"/>
    <w:rsid w:val="000C70E9"/>
    <w:rsid w:val="000C7130"/>
    <w:rsid w:val="000D014A"/>
    <w:rsid w:val="000D15B7"/>
    <w:rsid w:val="000D1AF5"/>
    <w:rsid w:val="000D1D8F"/>
    <w:rsid w:val="000D410F"/>
    <w:rsid w:val="000D6B51"/>
    <w:rsid w:val="000D7122"/>
    <w:rsid w:val="000D7342"/>
    <w:rsid w:val="000D7A23"/>
    <w:rsid w:val="000E03A6"/>
    <w:rsid w:val="000E1704"/>
    <w:rsid w:val="000E3C8D"/>
    <w:rsid w:val="000E58DD"/>
    <w:rsid w:val="000E5F41"/>
    <w:rsid w:val="000E5F58"/>
    <w:rsid w:val="000E671E"/>
    <w:rsid w:val="000E7B54"/>
    <w:rsid w:val="000E7C11"/>
    <w:rsid w:val="000F0432"/>
    <w:rsid w:val="000F1A09"/>
    <w:rsid w:val="000F222D"/>
    <w:rsid w:val="000F2828"/>
    <w:rsid w:val="000F3C6C"/>
    <w:rsid w:val="000F44B8"/>
    <w:rsid w:val="000F5669"/>
    <w:rsid w:val="000F682A"/>
    <w:rsid w:val="000F7649"/>
    <w:rsid w:val="000F7C54"/>
    <w:rsid w:val="0010015C"/>
    <w:rsid w:val="001032EA"/>
    <w:rsid w:val="00103528"/>
    <w:rsid w:val="00103FC3"/>
    <w:rsid w:val="0010403A"/>
    <w:rsid w:val="001061AF"/>
    <w:rsid w:val="00106642"/>
    <w:rsid w:val="00107256"/>
    <w:rsid w:val="00107A4D"/>
    <w:rsid w:val="00110A27"/>
    <w:rsid w:val="001120DC"/>
    <w:rsid w:val="00113ED6"/>
    <w:rsid w:val="00115011"/>
    <w:rsid w:val="0011566D"/>
    <w:rsid w:val="00115720"/>
    <w:rsid w:val="0011736B"/>
    <w:rsid w:val="00117780"/>
    <w:rsid w:val="00120276"/>
    <w:rsid w:val="00121A4C"/>
    <w:rsid w:val="00121E61"/>
    <w:rsid w:val="0012560F"/>
    <w:rsid w:val="00125E6A"/>
    <w:rsid w:val="001271F8"/>
    <w:rsid w:val="001310C8"/>
    <w:rsid w:val="00131CD5"/>
    <w:rsid w:val="0013229D"/>
    <w:rsid w:val="00133BA1"/>
    <w:rsid w:val="0013437A"/>
    <w:rsid w:val="00134DB9"/>
    <w:rsid w:val="00135E30"/>
    <w:rsid w:val="00136B10"/>
    <w:rsid w:val="00136C12"/>
    <w:rsid w:val="0013723F"/>
    <w:rsid w:val="00137D22"/>
    <w:rsid w:val="00141D53"/>
    <w:rsid w:val="001427F9"/>
    <w:rsid w:val="0014331E"/>
    <w:rsid w:val="00143F94"/>
    <w:rsid w:val="00144A7C"/>
    <w:rsid w:val="00144AED"/>
    <w:rsid w:val="0014537C"/>
    <w:rsid w:val="00145948"/>
    <w:rsid w:val="001465CD"/>
    <w:rsid w:val="0014784F"/>
    <w:rsid w:val="0015073F"/>
    <w:rsid w:val="001511B1"/>
    <w:rsid w:val="001516F9"/>
    <w:rsid w:val="00151AE2"/>
    <w:rsid w:val="00152C34"/>
    <w:rsid w:val="0015331D"/>
    <w:rsid w:val="00153CCC"/>
    <w:rsid w:val="00153D87"/>
    <w:rsid w:val="00156F98"/>
    <w:rsid w:val="00157212"/>
    <w:rsid w:val="00157304"/>
    <w:rsid w:val="00157CB1"/>
    <w:rsid w:val="00161049"/>
    <w:rsid w:val="00161677"/>
    <w:rsid w:val="001622A3"/>
    <w:rsid w:val="001629B1"/>
    <w:rsid w:val="00163C31"/>
    <w:rsid w:val="00164C7B"/>
    <w:rsid w:val="001651EA"/>
    <w:rsid w:val="00165C58"/>
    <w:rsid w:val="00166D1E"/>
    <w:rsid w:val="001671E5"/>
    <w:rsid w:val="00167449"/>
    <w:rsid w:val="00170373"/>
    <w:rsid w:val="00170BFC"/>
    <w:rsid w:val="0017157B"/>
    <w:rsid w:val="00171C54"/>
    <w:rsid w:val="001720F1"/>
    <w:rsid w:val="001724B2"/>
    <w:rsid w:val="001738D9"/>
    <w:rsid w:val="001740E8"/>
    <w:rsid w:val="001753EE"/>
    <w:rsid w:val="00175603"/>
    <w:rsid w:val="0017614A"/>
    <w:rsid w:val="00177ECB"/>
    <w:rsid w:val="001818E3"/>
    <w:rsid w:val="001850DB"/>
    <w:rsid w:val="00185290"/>
    <w:rsid w:val="001861AB"/>
    <w:rsid w:val="00186B67"/>
    <w:rsid w:val="00187EC6"/>
    <w:rsid w:val="00191827"/>
    <w:rsid w:val="001920AE"/>
    <w:rsid w:val="001921BD"/>
    <w:rsid w:val="001942E0"/>
    <w:rsid w:val="00194E22"/>
    <w:rsid w:val="001954F2"/>
    <w:rsid w:val="001964D6"/>
    <w:rsid w:val="001969BB"/>
    <w:rsid w:val="00197F85"/>
    <w:rsid w:val="001A28EF"/>
    <w:rsid w:val="001A3720"/>
    <w:rsid w:val="001A51DE"/>
    <w:rsid w:val="001A5C78"/>
    <w:rsid w:val="001A68AE"/>
    <w:rsid w:val="001A704A"/>
    <w:rsid w:val="001B013A"/>
    <w:rsid w:val="001B1530"/>
    <w:rsid w:val="001B295F"/>
    <w:rsid w:val="001B2A03"/>
    <w:rsid w:val="001B2A40"/>
    <w:rsid w:val="001B3013"/>
    <w:rsid w:val="001B3B4C"/>
    <w:rsid w:val="001B42CD"/>
    <w:rsid w:val="001B6A4F"/>
    <w:rsid w:val="001B6D82"/>
    <w:rsid w:val="001B7790"/>
    <w:rsid w:val="001B7971"/>
    <w:rsid w:val="001C07BB"/>
    <w:rsid w:val="001C1D7A"/>
    <w:rsid w:val="001C1F03"/>
    <w:rsid w:val="001C2377"/>
    <w:rsid w:val="001C238C"/>
    <w:rsid w:val="001C2844"/>
    <w:rsid w:val="001C518C"/>
    <w:rsid w:val="001C6030"/>
    <w:rsid w:val="001D136D"/>
    <w:rsid w:val="001D15DE"/>
    <w:rsid w:val="001D2284"/>
    <w:rsid w:val="001D22E2"/>
    <w:rsid w:val="001D2D0C"/>
    <w:rsid w:val="001D47D4"/>
    <w:rsid w:val="001D4A4E"/>
    <w:rsid w:val="001D5AED"/>
    <w:rsid w:val="001D5D49"/>
    <w:rsid w:val="001D7779"/>
    <w:rsid w:val="001E1B2F"/>
    <w:rsid w:val="001E3CA3"/>
    <w:rsid w:val="001E43FC"/>
    <w:rsid w:val="001E52AC"/>
    <w:rsid w:val="001E5DE0"/>
    <w:rsid w:val="001F26FC"/>
    <w:rsid w:val="001F2763"/>
    <w:rsid w:val="001F3071"/>
    <w:rsid w:val="001F327D"/>
    <w:rsid w:val="001F35E2"/>
    <w:rsid w:val="001F37A3"/>
    <w:rsid w:val="001F397C"/>
    <w:rsid w:val="001F43FB"/>
    <w:rsid w:val="001F446A"/>
    <w:rsid w:val="001F44DE"/>
    <w:rsid w:val="00200445"/>
    <w:rsid w:val="0020230E"/>
    <w:rsid w:val="00202CE0"/>
    <w:rsid w:val="00204C10"/>
    <w:rsid w:val="00204C41"/>
    <w:rsid w:val="00205F5E"/>
    <w:rsid w:val="00207901"/>
    <w:rsid w:val="00207B74"/>
    <w:rsid w:val="00207FB4"/>
    <w:rsid w:val="00210DB8"/>
    <w:rsid w:val="002115E8"/>
    <w:rsid w:val="00211695"/>
    <w:rsid w:val="00211929"/>
    <w:rsid w:val="002119DF"/>
    <w:rsid w:val="00211B58"/>
    <w:rsid w:val="00213950"/>
    <w:rsid w:val="0021461E"/>
    <w:rsid w:val="00214E3B"/>
    <w:rsid w:val="0021574F"/>
    <w:rsid w:val="0021632F"/>
    <w:rsid w:val="00220CF8"/>
    <w:rsid w:val="00221A8B"/>
    <w:rsid w:val="002223CE"/>
    <w:rsid w:val="002235BA"/>
    <w:rsid w:val="00224704"/>
    <w:rsid w:val="00225F1B"/>
    <w:rsid w:val="00226BDE"/>
    <w:rsid w:val="0023003F"/>
    <w:rsid w:val="002300AD"/>
    <w:rsid w:val="002302DB"/>
    <w:rsid w:val="00230407"/>
    <w:rsid w:val="00230CB6"/>
    <w:rsid w:val="00231802"/>
    <w:rsid w:val="00231A61"/>
    <w:rsid w:val="00231C3A"/>
    <w:rsid w:val="00232C4F"/>
    <w:rsid w:val="00233830"/>
    <w:rsid w:val="00233E16"/>
    <w:rsid w:val="00233FAF"/>
    <w:rsid w:val="0023520C"/>
    <w:rsid w:val="00237FEA"/>
    <w:rsid w:val="002407B6"/>
    <w:rsid w:val="0024134F"/>
    <w:rsid w:val="00244470"/>
    <w:rsid w:val="00244B04"/>
    <w:rsid w:val="002459FE"/>
    <w:rsid w:val="00245B8E"/>
    <w:rsid w:val="00245FE1"/>
    <w:rsid w:val="00247100"/>
    <w:rsid w:val="00247961"/>
    <w:rsid w:val="00247E48"/>
    <w:rsid w:val="00250D71"/>
    <w:rsid w:val="00251062"/>
    <w:rsid w:val="00251359"/>
    <w:rsid w:val="00251FB9"/>
    <w:rsid w:val="00252134"/>
    <w:rsid w:val="00252C27"/>
    <w:rsid w:val="002535C3"/>
    <w:rsid w:val="00254320"/>
    <w:rsid w:val="00254595"/>
    <w:rsid w:val="002551BE"/>
    <w:rsid w:val="002554D6"/>
    <w:rsid w:val="0025554D"/>
    <w:rsid w:val="00255672"/>
    <w:rsid w:val="00256868"/>
    <w:rsid w:val="00257680"/>
    <w:rsid w:val="00260022"/>
    <w:rsid w:val="0026019D"/>
    <w:rsid w:val="002608FC"/>
    <w:rsid w:val="00261340"/>
    <w:rsid w:val="00261C7F"/>
    <w:rsid w:val="00261CC4"/>
    <w:rsid w:val="0026207C"/>
    <w:rsid w:val="0026229B"/>
    <w:rsid w:val="00262304"/>
    <w:rsid w:val="0026288A"/>
    <w:rsid w:val="00262D8E"/>
    <w:rsid w:val="00263267"/>
    <w:rsid w:val="00267B8A"/>
    <w:rsid w:val="0027005F"/>
    <w:rsid w:val="00270EC1"/>
    <w:rsid w:val="00271F0F"/>
    <w:rsid w:val="002721A7"/>
    <w:rsid w:val="002723C7"/>
    <w:rsid w:val="002741CF"/>
    <w:rsid w:val="0027683B"/>
    <w:rsid w:val="00276D72"/>
    <w:rsid w:val="002779B1"/>
    <w:rsid w:val="00280D2D"/>
    <w:rsid w:val="002810DD"/>
    <w:rsid w:val="00281476"/>
    <w:rsid w:val="002821AE"/>
    <w:rsid w:val="002821F2"/>
    <w:rsid w:val="002827DD"/>
    <w:rsid w:val="00282987"/>
    <w:rsid w:val="0028345B"/>
    <w:rsid w:val="00283617"/>
    <w:rsid w:val="00283A5D"/>
    <w:rsid w:val="00286341"/>
    <w:rsid w:val="00286A91"/>
    <w:rsid w:val="00286AD8"/>
    <w:rsid w:val="002877DB"/>
    <w:rsid w:val="00290920"/>
    <w:rsid w:val="00292FC7"/>
    <w:rsid w:val="002931C2"/>
    <w:rsid w:val="0029344F"/>
    <w:rsid w:val="002935A3"/>
    <w:rsid w:val="00293A4F"/>
    <w:rsid w:val="00294746"/>
    <w:rsid w:val="002962C6"/>
    <w:rsid w:val="0029733E"/>
    <w:rsid w:val="002974A8"/>
    <w:rsid w:val="002A0F0F"/>
    <w:rsid w:val="002A103C"/>
    <w:rsid w:val="002A23BB"/>
    <w:rsid w:val="002A27F6"/>
    <w:rsid w:val="002A45DD"/>
    <w:rsid w:val="002A4A50"/>
    <w:rsid w:val="002A550A"/>
    <w:rsid w:val="002A5676"/>
    <w:rsid w:val="002A625C"/>
    <w:rsid w:val="002A647C"/>
    <w:rsid w:val="002A66EB"/>
    <w:rsid w:val="002A7142"/>
    <w:rsid w:val="002A7E90"/>
    <w:rsid w:val="002B184B"/>
    <w:rsid w:val="002B2D1E"/>
    <w:rsid w:val="002B315E"/>
    <w:rsid w:val="002B3FC2"/>
    <w:rsid w:val="002B5EE8"/>
    <w:rsid w:val="002C0F12"/>
    <w:rsid w:val="002C1A84"/>
    <w:rsid w:val="002C216A"/>
    <w:rsid w:val="002C2190"/>
    <w:rsid w:val="002C264D"/>
    <w:rsid w:val="002C3A5D"/>
    <w:rsid w:val="002C5530"/>
    <w:rsid w:val="002C5654"/>
    <w:rsid w:val="002C5EDB"/>
    <w:rsid w:val="002C7838"/>
    <w:rsid w:val="002C7C63"/>
    <w:rsid w:val="002D0583"/>
    <w:rsid w:val="002D0F67"/>
    <w:rsid w:val="002D239B"/>
    <w:rsid w:val="002D3CFE"/>
    <w:rsid w:val="002D4753"/>
    <w:rsid w:val="002D6E5C"/>
    <w:rsid w:val="002D7191"/>
    <w:rsid w:val="002D7C52"/>
    <w:rsid w:val="002D7DE5"/>
    <w:rsid w:val="002D7EC6"/>
    <w:rsid w:val="002D7FEB"/>
    <w:rsid w:val="002E0E0C"/>
    <w:rsid w:val="002E12EE"/>
    <w:rsid w:val="002E1F99"/>
    <w:rsid w:val="002E355D"/>
    <w:rsid w:val="002E399B"/>
    <w:rsid w:val="002E47A8"/>
    <w:rsid w:val="002E4C02"/>
    <w:rsid w:val="002E661F"/>
    <w:rsid w:val="002E6DBF"/>
    <w:rsid w:val="002E6E07"/>
    <w:rsid w:val="002F13C6"/>
    <w:rsid w:val="002F2D30"/>
    <w:rsid w:val="002F3990"/>
    <w:rsid w:val="002F3999"/>
    <w:rsid w:val="002F4761"/>
    <w:rsid w:val="002F7BFB"/>
    <w:rsid w:val="002F7CF0"/>
    <w:rsid w:val="003012DD"/>
    <w:rsid w:val="00302491"/>
    <w:rsid w:val="00302640"/>
    <w:rsid w:val="003035B4"/>
    <w:rsid w:val="00305497"/>
    <w:rsid w:val="00305909"/>
    <w:rsid w:val="003061C0"/>
    <w:rsid w:val="00306672"/>
    <w:rsid w:val="003067F9"/>
    <w:rsid w:val="00311523"/>
    <w:rsid w:val="00312755"/>
    <w:rsid w:val="00313552"/>
    <w:rsid w:val="00313D54"/>
    <w:rsid w:val="0031409B"/>
    <w:rsid w:val="0031426F"/>
    <w:rsid w:val="003142D1"/>
    <w:rsid w:val="00315DA3"/>
    <w:rsid w:val="0031774C"/>
    <w:rsid w:val="00321107"/>
    <w:rsid w:val="0032122D"/>
    <w:rsid w:val="003216FF"/>
    <w:rsid w:val="00321F13"/>
    <w:rsid w:val="00324653"/>
    <w:rsid w:val="00324772"/>
    <w:rsid w:val="0032755E"/>
    <w:rsid w:val="00327CD1"/>
    <w:rsid w:val="00330522"/>
    <w:rsid w:val="0033068C"/>
    <w:rsid w:val="00331AB1"/>
    <w:rsid w:val="0033273A"/>
    <w:rsid w:val="00333709"/>
    <w:rsid w:val="00334201"/>
    <w:rsid w:val="003362B5"/>
    <w:rsid w:val="00336584"/>
    <w:rsid w:val="00336E47"/>
    <w:rsid w:val="0033712E"/>
    <w:rsid w:val="003379CD"/>
    <w:rsid w:val="00337B41"/>
    <w:rsid w:val="00337B88"/>
    <w:rsid w:val="003443C2"/>
    <w:rsid w:val="003458B5"/>
    <w:rsid w:val="00346408"/>
    <w:rsid w:val="00346891"/>
    <w:rsid w:val="00346AA7"/>
    <w:rsid w:val="0034701D"/>
    <w:rsid w:val="0035023E"/>
    <w:rsid w:val="00350620"/>
    <w:rsid w:val="003507EB"/>
    <w:rsid w:val="00350D10"/>
    <w:rsid w:val="0035159A"/>
    <w:rsid w:val="00353E8D"/>
    <w:rsid w:val="00354658"/>
    <w:rsid w:val="003546D3"/>
    <w:rsid w:val="00355348"/>
    <w:rsid w:val="00355CAF"/>
    <w:rsid w:val="00355D4F"/>
    <w:rsid w:val="00355F34"/>
    <w:rsid w:val="003562C5"/>
    <w:rsid w:val="00356F61"/>
    <w:rsid w:val="00357121"/>
    <w:rsid w:val="00360679"/>
    <w:rsid w:val="0036083D"/>
    <w:rsid w:val="00361217"/>
    <w:rsid w:val="003612AE"/>
    <w:rsid w:val="003619DE"/>
    <w:rsid w:val="00362881"/>
    <w:rsid w:val="003631A6"/>
    <w:rsid w:val="003633C6"/>
    <w:rsid w:val="003645BB"/>
    <w:rsid w:val="00365B10"/>
    <w:rsid w:val="00365F07"/>
    <w:rsid w:val="00366383"/>
    <w:rsid w:val="0036640C"/>
    <w:rsid w:val="003667E7"/>
    <w:rsid w:val="00367A1F"/>
    <w:rsid w:val="00370556"/>
    <w:rsid w:val="003711DB"/>
    <w:rsid w:val="00371615"/>
    <w:rsid w:val="00372568"/>
    <w:rsid w:val="00372639"/>
    <w:rsid w:val="00372925"/>
    <w:rsid w:val="00372FC1"/>
    <w:rsid w:val="00373CD5"/>
    <w:rsid w:val="003749B8"/>
    <w:rsid w:val="00374BF1"/>
    <w:rsid w:val="0037561B"/>
    <w:rsid w:val="003758CD"/>
    <w:rsid w:val="00377902"/>
    <w:rsid w:val="00380B92"/>
    <w:rsid w:val="00380D62"/>
    <w:rsid w:val="00382C52"/>
    <w:rsid w:val="00382FF1"/>
    <w:rsid w:val="00383847"/>
    <w:rsid w:val="00383A52"/>
    <w:rsid w:val="00383D4E"/>
    <w:rsid w:val="00383F3B"/>
    <w:rsid w:val="00383FD4"/>
    <w:rsid w:val="003852F2"/>
    <w:rsid w:val="00386437"/>
    <w:rsid w:val="0038644B"/>
    <w:rsid w:val="0038701E"/>
    <w:rsid w:val="003909B0"/>
    <w:rsid w:val="0039146B"/>
    <w:rsid w:val="00392C98"/>
    <w:rsid w:val="0039363D"/>
    <w:rsid w:val="00394AA0"/>
    <w:rsid w:val="0039605A"/>
    <w:rsid w:val="003979D8"/>
    <w:rsid w:val="003A209D"/>
    <w:rsid w:val="003A4065"/>
    <w:rsid w:val="003A4B90"/>
    <w:rsid w:val="003A782F"/>
    <w:rsid w:val="003A7B9D"/>
    <w:rsid w:val="003B02F2"/>
    <w:rsid w:val="003B12A6"/>
    <w:rsid w:val="003B1E51"/>
    <w:rsid w:val="003B4788"/>
    <w:rsid w:val="003B5C86"/>
    <w:rsid w:val="003B6016"/>
    <w:rsid w:val="003B63A7"/>
    <w:rsid w:val="003B69A4"/>
    <w:rsid w:val="003B7898"/>
    <w:rsid w:val="003C0365"/>
    <w:rsid w:val="003C073A"/>
    <w:rsid w:val="003C2E81"/>
    <w:rsid w:val="003C2FA3"/>
    <w:rsid w:val="003C3C93"/>
    <w:rsid w:val="003C3FF2"/>
    <w:rsid w:val="003C480D"/>
    <w:rsid w:val="003C64D9"/>
    <w:rsid w:val="003C74B8"/>
    <w:rsid w:val="003C7DC8"/>
    <w:rsid w:val="003D0846"/>
    <w:rsid w:val="003D17DF"/>
    <w:rsid w:val="003D2322"/>
    <w:rsid w:val="003D5AC9"/>
    <w:rsid w:val="003D5CE0"/>
    <w:rsid w:val="003D6F3B"/>
    <w:rsid w:val="003D7189"/>
    <w:rsid w:val="003D7FB7"/>
    <w:rsid w:val="003E32EB"/>
    <w:rsid w:val="003E7663"/>
    <w:rsid w:val="003F0100"/>
    <w:rsid w:val="003F1709"/>
    <w:rsid w:val="003F1C92"/>
    <w:rsid w:val="003F218B"/>
    <w:rsid w:val="003F2A09"/>
    <w:rsid w:val="003F2D0E"/>
    <w:rsid w:val="003F4179"/>
    <w:rsid w:val="003F42A2"/>
    <w:rsid w:val="003F5682"/>
    <w:rsid w:val="003F5CF7"/>
    <w:rsid w:val="003F70CE"/>
    <w:rsid w:val="003F7490"/>
    <w:rsid w:val="00400041"/>
    <w:rsid w:val="00400223"/>
    <w:rsid w:val="004002B0"/>
    <w:rsid w:val="004012F4"/>
    <w:rsid w:val="00401CD3"/>
    <w:rsid w:val="004022D7"/>
    <w:rsid w:val="004023F4"/>
    <w:rsid w:val="004025E8"/>
    <w:rsid w:val="004028B1"/>
    <w:rsid w:val="00403CAD"/>
    <w:rsid w:val="00403F6E"/>
    <w:rsid w:val="004041FB"/>
    <w:rsid w:val="00404274"/>
    <w:rsid w:val="00405EB7"/>
    <w:rsid w:val="0040619C"/>
    <w:rsid w:val="0040641F"/>
    <w:rsid w:val="004107F2"/>
    <w:rsid w:val="004108B1"/>
    <w:rsid w:val="00410930"/>
    <w:rsid w:val="00413610"/>
    <w:rsid w:val="00414842"/>
    <w:rsid w:val="004164F6"/>
    <w:rsid w:val="00416826"/>
    <w:rsid w:val="00420397"/>
    <w:rsid w:val="0042064A"/>
    <w:rsid w:val="0042119F"/>
    <w:rsid w:val="00421AB7"/>
    <w:rsid w:val="00423C64"/>
    <w:rsid w:val="00424062"/>
    <w:rsid w:val="00424195"/>
    <w:rsid w:val="0043053A"/>
    <w:rsid w:val="00431872"/>
    <w:rsid w:val="00431D14"/>
    <w:rsid w:val="004323D6"/>
    <w:rsid w:val="00432412"/>
    <w:rsid w:val="004331CA"/>
    <w:rsid w:val="00433B6B"/>
    <w:rsid w:val="00434560"/>
    <w:rsid w:val="00434682"/>
    <w:rsid w:val="004348EE"/>
    <w:rsid w:val="00436423"/>
    <w:rsid w:val="004404CF"/>
    <w:rsid w:val="00440573"/>
    <w:rsid w:val="00440639"/>
    <w:rsid w:val="004409B9"/>
    <w:rsid w:val="00443137"/>
    <w:rsid w:val="00443E33"/>
    <w:rsid w:val="00446076"/>
    <w:rsid w:val="00446BCB"/>
    <w:rsid w:val="004478FC"/>
    <w:rsid w:val="00451443"/>
    <w:rsid w:val="00453050"/>
    <w:rsid w:val="0045394A"/>
    <w:rsid w:val="00453CAA"/>
    <w:rsid w:val="00453D74"/>
    <w:rsid w:val="00454443"/>
    <w:rsid w:val="004545BD"/>
    <w:rsid w:val="00454866"/>
    <w:rsid w:val="00454A03"/>
    <w:rsid w:val="00454EE5"/>
    <w:rsid w:val="00456170"/>
    <w:rsid w:val="00456EFA"/>
    <w:rsid w:val="0046135F"/>
    <w:rsid w:val="004617EC"/>
    <w:rsid w:val="0046299F"/>
    <w:rsid w:val="00464218"/>
    <w:rsid w:val="0046429F"/>
    <w:rsid w:val="00464781"/>
    <w:rsid w:val="0046479F"/>
    <w:rsid w:val="00465647"/>
    <w:rsid w:val="00467036"/>
    <w:rsid w:val="00467FB8"/>
    <w:rsid w:val="0047158D"/>
    <w:rsid w:val="00471AC9"/>
    <w:rsid w:val="0047320D"/>
    <w:rsid w:val="00473417"/>
    <w:rsid w:val="0047578B"/>
    <w:rsid w:val="00476109"/>
    <w:rsid w:val="0048030D"/>
    <w:rsid w:val="00483396"/>
    <w:rsid w:val="004838EE"/>
    <w:rsid w:val="004841DC"/>
    <w:rsid w:val="004849CF"/>
    <w:rsid w:val="00486424"/>
    <w:rsid w:val="0048651A"/>
    <w:rsid w:val="0048692B"/>
    <w:rsid w:val="004910FD"/>
    <w:rsid w:val="00491284"/>
    <w:rsid w:val="004925F7"/>
    <w:rsid w:val="00492C28"/>
    <w:rsid w:val="004931F5"/>
    <w:rsid w:val="00494048"/>
    <w:rsid w:val="0049484A"/>
    <w:rsid w:val="00495E40"/>
    <w:rsid w:val="0049609A"/>
    <w:rsid w:val="0049634D"/>
    <w:rsid w:val="004965C2"/>
    <w:rsid w:val="004969F4"/>
    <w:rsid w:val="004969FB"/>
    <w:rsid w:val="0049745B"/>
    <w:rsid w:val="00497B5E"/>
    <w:rsid w:val="004A221C"/>
    <w:rsid w:val="004A53FA"/>
    <w:rsid w:val="004A763D"/>
    <w:rsid w:val="004B0E02"/>
    <w:rsid w:val="004B1888"/>
    <w:rsid w:val="004B26CF"/>
    <w:rsid w:val="004B3329"/>
    <w:rsid w:val="004B35BB"/>
    <w:rsid w:val="004B47C9"/>
    <w:rsid w:val="004B6763"/>
    <w:rsid w:val="004B7C4D"/>
    <w:rsid w:val="004C19FF"/>
    <w:rsid w:val="004C233C"/>
    <w:rsid w:val="004C245D"/>
    <w:rsid w:val="004C2663"/>
    <w:rsid w:val="004C2B92"/>
    <w:rsid w:val="004C2E7C"/>
    <w:rsid w:val="004C3642"/>
    <w:rsid w:val="004C3946"/>
    <w:rsid w:val="004C46EC"/>
    <w:rsid w:val="004C4BAB"/>
    <w:rsid w:val="004C4E56"/>
    <w:rsid w:val="004C4ECC"/>
    <w:rsid w:val="004C67CF"/>
    <w:rsid w:val="004C779C"/>
    <w:rsid w:val="004C788D"/>
    <w:rsid w:val="004D02F8"/>
    <w:rsid w:val="004D1836"/>
    <w:rsid w:val="004D2471"/>
    <w:rsid w:val="004D2998"/>
    <w:rsid w:val="004D446F"/>
    <w:rsid w:val="004D452F"/>
    <w:rsid w:val="004D45D8"/>
    <w:rsid w:val="004D56B4"/>
    <w:rsid w:val="004D5E3D"/>
    <w:rsid w:val="004D6364"/>
    <w:rsid w:val="004D64EF"/>
    <w:rsid w:val="004D70CB"/>
    <w:rsid w:val="004E08BE"/>
    <w:rsid w:val="004E0D0D"/>
    <w:rsid w:val="004E1B32"/>
    <w:rsid w:val="004E23C6"/>
    <w:rsid w:val="004E2434"/>
    <w:rsid w:val="004E278C"/>
    <w:rsid w:val="004E314F"/>
    <w:rsid w:val="004E385E"/>
    <w:rsid w:val="004E40A1"/>
    <w:rsid w:val="004E44F8"/>
    <w:rsid w:val="004E508F"/>
    <w:rsid w:val="004E520C"/>
    <w:rsid w:val="004E58DA"/>
    <w:rsid w:val="004E7588"/>
    <w:rsid w:val="004E76D6"/>
    <w:rsid w:val="004F0542"/>
    <w:rsid w:val="004F099E"/>
    <w:rsid w:val="004F263A"/>
    <w:rsid w:val="004F2672"/>
    <w:rsid w:val="004F3A97"/>
    <w:rsid w:val="004F3C50"/>
    <w:rsid w:val="004F3ED3"/>
    <w:rsid w:val="004F550B"/>
    <w:rsid w:val="004F5DE9"/>
    <w:rsid w:val="004F5FE4"/>
    <w:rsid w:val="004F7319"/>
    <w:rsid w:val="004F767E"/>
    <w:rsid w:val="005006A9"/>
    <w:rsid w:val="00502178"/>
    <w:rsid w:val="005039F8"/>
    <w:rsid w:val="0050468A"/>
    <w:rsid w:val="0050580B"/>
    <w:rsid w:val="00507655"/>
    <w:rsid w:val="00507797"/>
    <w:rsid w:val="00507FC7"/>
    <w:rsid w:val="005101AF"/>
    <w:rsid w:val="0051052E"/>
    <w:rsid w:val="00511D4D"/>
    <w:rsid w:val="00513104"/>
    <w:rsid w:val="00513276"/>
    <w:rsid w:val="00513396"/>
    <w:rsid w:val="005146CB"/>
    <w:rsid w:val="00515457"/>
    <w:rsid w:val="00516B32"/>
    <w:rsid w:val="0052087C"/>
    <w:rsid w:val="005241A2"/>
    <w:rsid w:val="00525EE1"/>
    <w:rsid w:val="0052610A"/>
    <w:rsid w:val="005261AF"/>
    <w:rsid w:val="005328B5"/>
    <w:rsid w:val="00533220"/>
    <w:rsid w:val="00533B2D"/>
    <w:rsid w:val="0053406B"/>
    <w:rsid w:val="005346D0"/>
    <w:rsid w:val="00534F0E"/>
    <w:rsid w:val="00536EDC"/>
    <w:rsid w:val="00540891"/>
    <w:rsid w:val="00545E0E"/>
    <w:rsid w:val="005461E9"/>
    <w:rsid w:val="0054635E"/>
    <w:rsid w:val="00546925"/>
    <w:rsid w:val="005471AE"/>
    <w:rsid w:val="00547747"/>
    <w:rsid w:val="00547CA8"/>
    <w:rsid w:val="00547CEA"/>
    <w:rsid w:val="00551B32"/>
    <w:rsid w:val="00551BA6"/>
    <w:rsid w:val="00552C4A"/>
    <w:rsid w:val="0055311E"/>
    <w:rsid w:val="00554A62"/>
    <w:rsid w:val="005561F5"/>
    <w:rsid w:val="00556335"/>
    <w:rsid w:val="00561205"/>
    <w:rsid w:val="00562386"/>
    <w:rsid w:val="0056266D"/>
    <w:rsid w:val="00562A1A"/>
    <w:rsid w:val="00564559"/>
    <w:rsid w:val="00567290"/>
    <w:rsid w:val="0057150C"/>
    <w:rsid w:val="005737F4"/>
    <w:rsid w:val="005742B5"/>
    <w:rsid w:val="00575262"/>
    <w:rsid w:val="00576759"/>
    <w:rsid w:val="00576E30"/>
    <w:rsid w:val="005776F2"/>
    <w:rsid w:val="00580344"/>
    <w:rsid w:val="00581466"/>
    <w:rsid w:val="00581622"/>
    <w:rsid w:val="00582697"/>
    <w:rsid w:val="00583232"/>
    <w:rsid w:val="00583287"/>
    <w:rsid w:val="00583634"/>
    <w:rsid w:val="005836FA"/>
    <w:rsid w:val="00585BE5"/>
    <w:rsid w:val="00585E5B"/>
    <w:rsid w:val="00587129"/>
    <w:rsid w:val="00590B77"/>
    <w:rsid w:val="005911CA"/>
    <w:rsid w:val="00591370"/>
    <w:rsid w:val="005918F6"/>
    <w:rsid w:val="00591B87"/>
    <w:rsid w:val="00592CD1"/>
    <w:rsid w:val="005931AF"/>
    <w:rsid w:val="0059447A"/>
    <w:rsid w:val="00594CB9"/>
    <w:rsid w:val="00595059"/>
    <w:rsid w:val="0059533F"/>
    <w:rsid w:val="0059554B"/>
    <w:rsid w:val="00597680"/>
    <w:rsid w:val="00597FBB"/>
    <w:rsid w:val="005A1070"/>
    <w:rsid w:val="005A1B98"/>
    <w:rsid w:val="005A33F2"/>
    <w:rsid w:val="005A3997"/>
    <w:rsid w:val="005A417B"/>
    <w:rsid w:val="005A5CC1"/>
    <w:rsid w:val="005A62F2"/>
    <w:rsid w:val="005A65A3"/>
    <w:rsid w:val="005A6686"/>
    <w:rsid w:val="005A6E23"/>
    <w:rsid w:val="005A72FA"/>
    <w:rsid w:val="005A7B63"/>
    <w:rsid w:val="005B1096"/>
    <w:rsid w:val="005B15F8"/>
    <w:rsid w:val="005B1FD9"/>
    <w:rsid w:val="005B3CA3"/>
    <w:rsid w:val="005B3CFA"/>
    <w:rsid w:val="005B40AF"/>
    <w:rsid w:val="005B4E63"/>
    <w:rsid w:val="005B5048"/>
    <w:rsid w:val="005B5E4E"/>
    <w:rsid w:val="005B6992"/>
    <w:rsid w:val="005C0103"/>
    <w:rsid w:val="005C0119"/>
    <w:rsid w:val="005C05B8"/>
    <w:rsid w:val="005C180B"/>
    <w:rsid w:val="005C1C69"/>
    <w:rsid w:val="005C34D6"/>
    <w:rsid w:val="005C4B2A"/>
    <w:rsid w:val="005C56BA"/>
    <w:rsid w:val="005C5B2E"/>
    <w:rsid w:val="005C7008"/>
    <w:rsid w:val="005D0672"/>
    <w:rsid w:val="005D2682"/>
    <w:rsid w:val="005D3029"/>
    <w:rsid w:val="005D4AD6"/>
    <w:rsid w:val="005D53FD"/>
    <w:rsid w:val="005D6A28"/>
    <w:rsid w:val="005E1614"/>
    <w:rsid w:val="005E16E0"/>
    <w:rsid w:val="005E1D09"/>
    <w:rsid w:val="005E1DB0"/>
    <w:rsid w:val="005E1F91"/>
    <w:rsid w:val="005E3144"/>
    <w:rsid w:val="005E62A1"/>
    <w:rsid w:val="005E62BB"/>
    <w:rsid w:val="005E653A"/>
    <w:rsid w:val="005E6744"/>
    <w:rsid w:val="005E7048"/>
    <w:rsid w:val="005E71EA"/>
    <w:rsid w:val="005E78F4"/>
    <w:rsid w:val="005F021E"/>
    <w:rsid w:val="005F037B"/>
    <w:rsid w:val="005F1E9A"/>
    <w:rsid w:val="005F2130"/>
    <w:rsid w:val="005F39BE"/>
    <w:rsid w:val="005F3B55"/>
    <w:rsid w:val="005F666D"/>
    <w:rsid w:val="005F6E8C"/>
    <w:rsid w:val="005F74FF"/>
    <w:rsid w:val="005F7DB9"/>
    <w:rsid w:val="006007AF"/>
    <w:rsid w:val="0060088E"/>
    <w:rsid w:val="00601691"/>
    <w:rsid w:val="00602954"/>
    <w:rsid w:val="00602C59"/>
    <w:rsid w:val="00603810"/>
    <w:rsid w:val="00604B38"/>
    <w:rsid w:val="00605D4E"/>
    <w:rsid w:val="00607437"/>
    <w:rsid w:val="006077CC"/>
    <w:rsid w:val="00607D80"/>
    <w:rsid w:val="00613CAD"/>
    <w:rsid w:val="00614DFB"/>
    <w:rsid w:val="006163C0"/>
    <w:rsid w:val="00616B0A"/>
    <w:rsid w:val="00616C79"/>
    <w:rsid w:val="006174D8"/>
    <w:rsid w:val="0062119E"/>
    <w:rsid w:val="00621D65"/>
    <w:rsid w:val="00622D53"/>
    <w:rsid w:val="00623861"/>
    <w:rsid w:val="006255C7"/>
    <w:rsid w:val="00626605"/>
    <w:rsid w:val="006272B3"/>
    <w:rsid w:val="00627BE9"/>
    <w:rsid w:val="006340EB"/>
    <w:rsid w:val="00635BAA"/>
    <w:rsid w:val="00635DEE"/>
    <w:rsid w:val="0063633B"/>
    <w:rsid w:val="006412A3"/>
    <w:rsid w:val="006422D5"/>
    <w:rsid w:val="00642641"/>
    <w:rsid w:val="0064281E"/>
    <w:rsid w:val="006429C3"/>
    <w:rsid w:val="00642B21"/>
    <w:rsid w:val="00642B27"/>
    <w:rsid w:val="00643191"/>
    <w:rsid w:val="0064362E"/>
    <w:rsid w:val="0064368E"/>
    <w:rsid w:val="00643977"/>
    <w:rsid w:val="0064560D"/>
    <w:rsid w:val="00645D5A"/>
    <w:rsid w:val="00645E11"/>
    <w:rsid w:val="0064671D"/>
    <w:rsid w:val="00647435"/>
    <w:rsid w:val="00647D0B"/>
    <w:rsid w:val="00650610"/>
    <w:rsid w:val="006516DF"/>
    <w:rsid w:val="00652FD9"/>
    <w:rsid w:val="00653165"/>
    <w:rsid w:val="006547B5"/>
    <w:rsid w:val="006551B7"/>
    <w:rsid w:val="006555FA"/>
    <w:rsid w:val="00656399"/>
    <w:rsid w:val="00656C95"/>
    <w:rsid w:val="006607CE"/>
    <w:rsid w:val="006616EC"/>
    <w:rsid w:val="0066279E"/>
    <w:rsid w:val="006639A1"/>
    <w:rsid w:val="00664004"/>
    <w:rsid w:val="0067008C"/>
    <w:rsid w:val="00671C68"/>
    <w:rsid w:val="006733FE"/>
    <w:rsid w:val="006739A0"/>
    <w:rsid w:val="00676A52"/>
    <w:rsid w:val="00680DF5"/>
    <w:rsid w:val="006826E0"/>
    <w:rsid w:val="00684B4B"/>
    <w:rsid w:val="00684E96"/>
    <w:rsid w:val="006854C9"/>
    <w:rsid w:val="00685C37"/>
    <w:rsid w:val="00686F4B"/>
    <w:rsid w:val="00690667"/>
    <w:rsid w:val="00692499"/>
    <w:rsid w:val="00692615"/>
    <w:rsid w:val="00693073"/>
    <w:rsid w:val="0069318E"/>
    <w:rsid w:val="00693746"/>
    <w:rsid w:val="00693F61"/>
    <w:rsid w:val="006948E6"/>
    <w:rsid w:val="00695E5B"/>
    <w:rsid w:val="006971FC"/>
    <w:rsid w:val="006A1271"/>
    <w:rsid w:val="006A16E0"/>
    <w:rsid w:val="006A2738"/>
    <w:rsid w:val="006A2DA9"/>
    <w:rsid w:val="006A3AE1"/>
    <w:rsid w:val="006A4AE4"/>
    <w:rsid w:val="006A4E0B"/>
    <w:rsid w:val="006A4FB2"/>
    <w:rsid w:val="006A6890"/>
    <w:rsid w:val="006B010D"/>
    <w:rsid w:val="006B0539"/>
    <w:rsid w:val="006B0ECE"/>
    <w:rsid w:val="006B1A56"/>
    <w:rsid w:val="006B1FA0"/>
    <w:rsid w:val="006B3413"/>
    <w:rsid w:val="006B4A3D"/>
    <w:rsid w:val="006B54B7"/>
    <w:rsid w:val="006B5FCB"/>
    <w:rsid w:val="006B70FC"/>
    <w:rsid w:val="006C0AB5"/>
    <w:rsid w:val="006C1155"/>
    <w:rsid w:val="006C1A13"/>
    <w:rsid w:val="006C35D2"/>
    <w:rsid w:val="006C3BE4"/>
    <w:rsid w:val="006C3CF7"/>
    <w:rsid w:val="006C4120"/>
    <w:rsid w:val="006C7567"/>
    <w:rsid w:val="006C7BD4"/>
    <w:rsid w:val="006D069E"/>
    <w:rsid w:val="006D0768"/>
    <w:rsid w:val="006D2129"/>
    <w:rsid w:val="006D2501"/>
    <w:rsid w:val="006D2731"/>
    <w:rsid w:val="006D2DAF"/>
    <w:rsid w:val="006D3A0A"/>
    <w:rsid w:val="006D4362"/>
    <w:rsid w:val="006D449C"/>
    <w:rsid w:val="006D4A54"/>
    <w:rsid w:val="006D4F22"/>
    <w:rsid w:val="006D5FD4"/>
    <w:rsid w:val="006D7C90"/>
    <w:rsid w:val="006D7EA3"/>
    <w:rsid w:val="006E007A"/>
    <w:rsid w:val="006E0116"/>
    <w:rsid w:val="006E0972"/>
    <w:rsid w:val="006E17AC"/>
    <w:rsid w:val="006E1A31"/>
    <w:rsid w:val="006E1DC5"/>
    <w:rsid w:val="006E1EBB"/>
    <w:rsid w:val="006E2769"/>
    <w:rsid w:val="006E2965"/>
    <w:rsid w:val="006E54D7"/>
    <w:rsid w:val="006E6FC5"/>
    <w:rsid w:val="006E7902"/>
    <w:rsid w:val="006F367F"/>
    <w:rsid w:val="006F36C0"/>
    <w:rsid w:val="006F5E24"/>
    <w:rsid w:val="006F64EF"/>
    <w:rsid w:val="006F7AD3"/>
    <w:rsid w:val="006F7C0C"/>
    <w:rsid w:val="007003E7"/>
    <w:rsid w:val="00701162"/>
    <w:rsid w:val="00701BCC"/>
    <w:rsid w:val="00701DF8"/>
    <w:rsid w:val="00702791"/>
    <w:rsid w:val="00702B20"/>
    <w:rsid w:val="00704A21"/>
    <w:rsid w:val="00704DF9"/>
    <w:rsid w:val="007056D6"/>
    <w:rsid w:val="007074DF"/>
    <w:rsid w:val="00707626"/>
    <w:rsid w:val="00710073"/>
    <w:rsid w:val="007108B0"/>
    <w:rsid w:val="0071458F"/>
    <w:rsid w:val="00715DD7"/>
    <w:rsid w:val="00716297"/>
    <w:rsid w:val="00716D30"/>
    <w:rsid w:val="00717CD6"/>
    <w:rsid w:val="007201DE"/>
    <w:rsid w:val="00720B35"/>
    <w:rsid w:val="00720F45"/>
    <w:rsid w:val="00721C16"/>
    <w:rsid w:val="00722CE6"/>
    <w:rsid w:val="00723B44"/>
    <w:rsid w:val="00723C87"/>
    <w:rsid w:val="00725594"/>
    <w:rsid w:val="00727258"/>
    <w:rsid w:val="0072728A"/>
    <w:rsid w:val="007274B5"/>
    <w:rsid w:val="00730893"/>
    <w:rsid w:val="00730BDB"/>
    <w:rsid w:val="00731964"/>
    <w:rsid w:val="00731CE0"/>
    <w:rsid w:val="007373C5"/>
    <w:rsid w:val="007373D7"/>
    <w:rsid w:val="00740703"/>
    <w:rsid w:val="00744408"/>
    <w:rsid w:val="007444E2"/>
    <w:rsid w:val="00747C8E"/>
    <w:rsid w:val="007507D6"/>
    <w:rsid w:val="0075080C"/>
    <w:rsid w:val="0075144B"/>
    <w:rsid w:val="00751CFD"/>
    <w:rsid w:val="007529C4"/>
    <w:rsid w:val="007530F1"/>
    <w:rsid w:val="0075465B"/>
    <w:rsid w:val="00754F1B"/>
    <w:rsid w:val="00754FE9"/>
    <w:rsid w:val="007553B8"/>
    <w:rsid w:val="007555A9"/>
    <w:rsid w:val="00756A8A"/>
    <w:rsid w:val="0075706B"/>
    <w:rsid w:val="007571E9"/>
    <w:rsid w:val="00761BD6"/>
    <w:rsid w:val="0076212D"/>
    <w:rsid w:val="00762C22"/>
    <w:rsid w:val="007648A7"/>
    <w:rsid w:val="007658B9"/>
    <w:rsid w:val="00766F78"/>
    <w:rsid w:val="00767A74"/>
    <w:rsid w:val="00770CF6"/>
    <w:rsid w:val="00770F40"/>
    <w:rsid w:val="0077676F"/>
    <w:rsid w:val="00777CB7"/>
    <w:rsid w:val="00781340"/>
    <w:rsid w:val="0078143A"/>
    <w:rsid w:val="00783659"/>
    <w:rsid w:val="00783949"/>
    <w:rsid w:val="00784BAF"/>
    <w:rsid w:val="00784D05"/>
    <w:rsid w:val="00790275"/>
    <w:rsid w:val="00791817"/>
    <w:rsid w:val="0079242F"/>
    <w:rsid w:val="00792D1D"/>
    <w:rsid w:val="0079431F"/>
    <w:rsid w:val="00794E12"/>
    <w:rsid w:val="007971D8"/>
    <w:rsid w:val="007A0018"/>
    <w:rsid w:val="007A05D7"/>
    <w:rsid w:val="007A466B"/>
    <w:rsid w:val="007A48B7"/>
    <w:rsid w:val="007A62FD"/>
    <w:rsid w:val="007A6363"/>
    <w:rsid w:val="007A64DE"/>
    <w:rsid w:val="007A788D"/>
    <w:rsid w:val="007A7A70"/>
    <w:rsid w:val="007A7F82"/>
    <w:rsid w:val="007B0A57"/>
    <w:rsid w:val="007B28F0"/>
    <w:rsid w:val="007B5DAD"/>
    <w:rsid w:val="007B67A2"/>
    <w:rsid w:val="007B69A0"/>
    <w:rsid w:val="007B6FAF"/>
    <w:rsid w:val="007B7D82"/>
    <w:rsid w:val="007C04A6"/>
    <w:rsid w:val="007C0AA5"/>
    <w:rsid w:val="007C3393"/>
    <w:rsid w:val="007C3684"/>
    <w:rsid w:val="007C4BCF"/>
    <w:rsid w:val="007C4F52"/>
    <w:rsid w:val="007C5372"/>
    <w:rsid w:val="007C5B23"/>
    <w:rsid w:val="007C633C"/>
    <w:rsid w:val="007C675B"/>
    <w:rsid w:val="007D0081"/>
    <w:rsid w:val="007D0454"/>
    <w:rsid w:val="007D068E"/>
    <w:rsid w:val="007D0AA2"/>
    <w:rsid w:val="007D0BDF"/>
    <w:rsid w:val="007D0C45"/>
    <w:rsid w:val="007D0F46"/>
    <w:rsid w:val="007D120D"/>
    <w:rsid w:val="007D514E"/>
    <w:rsid w:val="007D6023"/>
    <w:rsid w:val="007D62FC"/>
    <w:rsid w:val="007D72B1"/>
    <w:rsid w:val="007E0CC7"/>
    <w:rsid w:val="007E1D46"/>
    <w:rsid w:val="007E1F57"/>
    <w:rsid w:val="007E2546"/>
    <w:rsid w:val="007E2568"/>
    <w:rsid w:val="007E2A43"/>
    <w:rsid w:val="007E2F9B"/>
    <w:rsid w:val="007E3955"/>
    <w:rsid w:val="007E39AD"/>
    <w:rsid w:val="007E3A84"/>
    <w:rsid w:val="007E504B"/>
    <w:rsid w:val="007E538F"/>
    <w:rsid w:val="007E5777"/>
    <w:rsid w:val="007E6224"/>
    <w:rsid w:val="007E6541"/>
    <w:rsid w:val="007E6A8F"/>
    <w:rsid w:val="007E6C53"/>
    <w:rsid w:val="007E6D83"/>
    <w:rsid w:val="007E714C"/>
    <w:rsid w:val="007E71C1"/>
    <w:rsid w:val="007E755D"/>
    <w:rsid w:val="007E7698"/>
    <w:rsid w:val="007F028C"/>
    <w:rsid w:val="007F1419"/>
    <w:rsid w:val="007F1687"/>
    <w:rsid w:val="007F23CD"/>
    <w:rsid w:val="007F2B5F"/>
    <w:rsid w:val="007F3969"/>
    <w:rsid w:val="007F441B"/>
    <w:rsid w:val="007F67E4"/>
    <w:rsid w:val="008000F2"/>
    <w:rsid w:val="008000FD"/>
    <w:rsid w:val="00800547"/>
    <w:rsid w:val="008012C7"/>
    <w:rsid w:val="00801664"/>
    <w:rsid w:val="00804FD0"/>
    <w:rsid w:val="008058D6"/>
    <w:rsid w:val="008062E1"/>
    <w:rsid w:val="008072A2"/>
    <w:rsid w:val="0081174F"/>
    <w:rsid w:val="00811F36"/>
    <w:rsid w:val="00813D1A"/>
    <w:rsid w:val="00814DB2"/>
    <w:rsid w:val="00816416"/>
    <w:rsid w:val="00816D3F"/>
    <w:rsid w:val="00817DE0"/>
    <w:rsid w:val="00817E7F"/>
    <w:rsid w:val="00820054"/>
    <w:rsid w:val="008204B0"/>
    <w:rsid w:val="0082292A"/>
    <w:rsid w:val="00822F09"/>
    <w:rsid w:val="00823B23"/>
    <w:rsid w:val="00823CCD"/>
    <w:rsid w:val="008243B9"/>
    <w:rsid w:val="0082441E"/>
    <w:rsid w:val="00827A23"/>
    <w:rsid w:val="00830AE3"/>
    <w:rsid w:val="00831370"/>
    <w:rsid w:val="00831ACA"/>
    <w:rsid w:val="008323AA"/>
    <w:rsid w:val="008326BE"/>
    <w:rsid w:val="00833523"/>
    <w:rsid w:val="008346B9"/>
    <w:rsid w:val="008354F6"/>
    <w:rsid w:val="00836119"/>
    <w:rsid w:val="00836944"/>
    <w:rsid w:val="00840F0F"/>
    <w:rsid w:val="00842CE6"/>
    <w:rsid w:val="0084332B"/>
    <w:rsid w:val="008437B4"/>
    <w:rsid w:val="0084393C"/>
    <w:rsid w:val="0084422D"/>
    <w:rsid w:val="008442B6"/>
    <w:rsid w:val="0084516D"/>
    <w:rsid w:val="008459E6"/>
    <w:rsid w:val="00846684"/>
    <w:rsid w:val="008519F1"/>
    <w:rsid w:val="00851C5A"/>
    <w:rsid w:val="00852B3F"/>
    <w:rsid w:val="008530E3"/>
    <w:rsid w:val="008536D6"/>
    <w:rsid w:val="00854B5A"/>
    <w:rsid w:val="00854BB6"/>
    <w:rsid w:val="00855395"/>
    <w:rsid w:val="008560D8"/>
    <w:rsid w:val="00856D27"/>
    <w:rsid w:val="00857E6D"/>
    <w:rsid w:val="00860BA0"/>
    <w:rsid w:val="00860C4B"/>
    <w:rsid w:val="00862600"/>
    <w:rsid w:val="00862635"/>
    <w:rsid w:val="00863893"/>
    <w:rsid w:val="00863975"/>
    <w:rsid w:val="00864841"/>
    <w:rsid w:val="0086653D"/>
    <w:rsid w:val="008674E4"/>
    <w:rsid w:val="00867AC0"/>
    <w:rsid w:val="00867BB4"/>
    <w:rsid w:val="00867C34"/>
    <w:rsid w:val="008700D4"/>
    <w:rsid w:val="008702AB"/>
    <w:rsid w:val="00870867"/>
    <w:rsid w:val="00870E75"/>
    <w:rsid w:val="00872E81"/>
    <w:rsid w:val="00874B2B"/>
    <w:rsid w:val="008758A5"/>
    <w:rsid w:val="00876426"/>
    <w:rsid w:val="00876619"/>
    <w:rsid w:val="0087708D"/>
    <w:rsid w:val="00877CFF"/>
    <w:rsid w:val="00881C5D"/>
    <w:rsid w:val="0088316C"/>
    <w:rsid w:val="008837BF"/>
    <w:rsid w:val="00883F44"/>
    <w:rsid w:val="00885B2E"/>
    <w:rsid w:val="008869C2"/>
    <w:rsid w:val="00891375"/>
    <w:rsid w:val="00891EA6"/>
    <w:rsid w:val="00892148"/>
    <w:rsid w:val="00893C04"/>
    <w:rsid w:val="00897343"/>
    <w:rsid w:val="0089752E"/>
    <w:rsid w:val="00897A65"/>
    <w:rsid w:val="008A049E"/>
    <w:rsid w:val="008A06C3"/>
    <w:rsid w:val="008A16EB"/>
    <w:rsid w:val="008A1A0F"/>
    <w:rsid w:val="008A3225"/>
    <w:rsid w:val="008A3738"/>
    <w:rsid w:val="008A398F"/>
    <w:rsid w:val="008A3B82"/>
    <w:rsid w:val="008A3EC5"/>
    <w:rsid w:val="008A4501"/>
    <w:rsid w:val="008A7A67"/>
    <w:rsid w:val="008A7B27"/>
    <w:rsid w:val="008B0B50"/>
    <w:rsid w:val="008B0B81"/>
    <w:rsid w:val="008B33A9"/>
    <w:rsid w:val="008B348A"/>
    <w:rsid w:val="008B431E"/>
    <w:rsid w:val="008B5975"/>
    <w:rsid w:val="008B6790"/>
    <w:rsid w:val="008C0484"/>
    <w:rsid w:val="008C10D0"/>
    <w:rsid w:val="008C1572"/>
    <w:rsid w:val="008C1FED"/>
    <w:rsid w:val="008C20F1"/>
    <w:rsid w:val="008C28B3"/>
    <w:rsid w:val="008C2CC9"/>
    <w:rsid w:val="008C4324"/>
    <w:rsid w:val="008C4972"/>
    <w:rsid w:val="008C4BB5"/>
    <w:rsid w:val="008C4CFB"/>
    <w:rsid w:val="008C5061"/>
    <w:rsid w:val="008C5201"/>
    <w:rsid w:val="008C7094"/>
    <w:rsid w:val="008D06E8"/>
    <w:rsid w:val="008D0CDF"/>
    <w:rsid w:val="008D1778"/>
    <w:rsid w:val="008D1E4F"/>
    <w:rsid w:val="008D1FDA"/>
    <w:rsid w:val="008D27D8"/>
    <w:rsid w:val="008D2EDF"/>
    <w:rsid w:val="008D358C"/>
    <w:rsid w:val="008D39A4"/>
    <w:rsid w:val="008D48FD"/>
    <w:rsid w:val="008D4E1A"/>
    <w:rsid w:val="008D4EF6"/>
    <w:rsid w:val="008D5345"/>
    <w:rsid w:val="008D5834"/>
    <w:rsid w:val="008D5CEC"/>
    <w:rsid w:val="008D5DE3"/>
    <w:rsid w:val="008D6EE6"/>
    <w:rsid w:val="008E0CD0"/>
    <w:rsid w:val="008E119E"/>
    <w:rsid w:val="008E120F"/>
    <w:rsid w:val="008E234E"/>
    <w:rsid w:val="008E2E2E"/>
    <w:rsid w:val="008E3135"/>
    <w:rsid w:val="008E369A"/>
    <w:rsid w:val="008E39D6"/>
    <w:rsid w:val="008E648F"/>
    <w:rsid w:val="008E6C57"/>
    <w:rsid w:val="008F15B1"/>
    <w:rsid w:val="008F2723"/>
    <w:rsid w:val="008F2C8B"/>
    <w:rsid w:val="008F2DD2"/>
    <w:rsid w:val="008F3A37"/>
    <w:rsid w:val="008F4344"/>
    <w:rsid w:val="008F64B2"/>
    <w:rsid w:val="008F6CA9"/>
    <w:rsid w:val="008F6FC2"/>
    <w:rsid w:val="00900B03"/>
    <w:rsid w:val="0090141F"/>
    <w:rsid w:val="009028CE"/>
    <w:rsid w:val="00903BE7"/>
    <w:rsid w:val="009046C4"/>
    <w:rsid w:val="00904970"/>
    <w:rsid w:val="0090497B"/>
    <w:rsid w:val="00904D2E"/>
    <w:rsid w:val="00906F62"/>
    <w:rsid w:val="00906FAE"/>
    <w:rsid w:val="0090795F"/>
    <w:rsid w:val="00907D81"/>
    <w:rsid w:val="00907DCA"/>
    <w:rsid w:val="009111C0"/>
    <w:rsid w:val="009123FD"/>
    <w:rsid w:val="00912BBF"/>
    <w:rsid w:val="00913DF3"/>
    <w:rsid w:val="00915D8A"/>
    <w:rsid w:val="00916864"/>
    <w:rsid w:val="00920A00"/>
    <w:rsid w:val="00922041"/>
    <w:rsid w:val="0092228E"/>
    <w:rsid w:val="00922398"/>
    <w:rsid w:val="0092343D"/>
    <w:rsid w:val="0092353B"/>
    <w:rsid w:val="00923A85"/>
    <w:rsid w:val="00923F63"/>
    <w:rsid w:val="00924CE1"/>
    <w:rsid w:val="00925D07"/>
    <w:rsid w:val="00930C5F"/>
    <w:rsid w:val="00931BF4"/>
    <w:rsid w:val="009320F7"/>
    <w:rsid w:val="00932B9A"/>
    <w:rsid w:val="00934970"/>
    <w:rsid w:val="009357A2"/>
    <w:rsid w:val="00935CA8"/>
    <w:rsid w:val="00936DDB"/>
    <w:rsid w:val="00937424"/>
    <w:rsid w:val="009402AE"/>
    <w:rsid w:val="00940D89"/>
    <w:rsid w:val="00941195"/>
    <w:rsid w:val="00941455"/>
    <w:rsid w:val="00942023"/>
    <w:rsid w:val="00942EF2"/>
    <w:rsid w:val="00943089"/>
    <w:rsid w:val="00945767"/>
    <w:rsid w:val="009468A2"/>
    <w:rsid w:val="0094695A"/>
    <w:rsid w:val="00946FF8"/>
    <w:rsid w:val="009511B1"/>
    <w:rsid w:val="009512C5"/>
    <w:rsid w:val="0095146A"/>
    <w:rsid w:val="00951B62"/>
    <w:rsid w:val="00951CED"/>
    <w:rsid w:val="00952D84"/>
    <w:rsid w:val="00953360"/>
    <w:rsid w:val="00954C9C"/>
    <w:rsid w:val="00954D7D"/>
    <w:rsid w:val="00955044"/>
    <w:rsid w:val="009565B4"/>
    <w:rsid w:val="00956735"/>
    <w:rsid w:val="00957199"/>
    <w:rsid w:val="00957259"/>
    <w:rsid w:val="009573AA"/>
    <w:rsid w:val="00957B6E"/>
    <w:rsid w:val="00960433"/>
    <w:rsid w:val="009627F0"/>
    <w:rsid w:val="00962BF6"/>
    <w:rsid w:val="00963851"/>
    <w:rsid w:val="00963862"/>
    <w:rsid w:val="00964D5F"/>
    <w:rsid w:val="00965292"/>
    <w:rsid w:val="00965F05"/>
    <w:rsid w:val="00966064"/>
    <w:rsid w:val="009660A6"/>
    <w:rsid w:val="00967E2F"/>
    <w:rsid w:val="009706EA"/>
    <w:rsid w:val="00970E78"/>
    <w:rsid w:val="009725C2"/>
    <w:rsid w:val="0097273E"/>
    <w:rsid w:val="00973488"/>
    <w:rsid w:val="00973C11"/>
    <w:rsid w:val="00973CE9"/>
    <w:rsid w:val="00974413"/>
    <w:rsid w:val="00974DFD"/>
    <w:rsid w:val="00975009"/>
    <w:rsid w:val="0097664E"/>
    <w:rsid w:val="009766C9"/>
    <w:rsid w:val="00977D7D"/>
    <w:rsid w:val="00980940"/>
    <w:rsid w:val="00980C50"/>
    <w:rsid w:val="00982A0A"/>
    <w:rsid w:val="0098366F"/>
    <w:rsid w:val="009841F2"/>
    <w:rsid w:val="0098560D"/>
    <w:rsid w:val="00985D46"/>
    <w:rsid w:val="00985DB4"/>
    <w:rsid w:val="00985F93"/>
    <w:rsid w:val="00986A74"/>
    <w:rsid w:val="00986D2C"/>
    <w:rsid w:val="00987F20"/>
    <w:rsid w:val="0099044D"/>
    <w:rsid w:val="00991124"/>
    <w:rsid w:val="00993C12"/>
    <w:rsid w:val="00993D66"/>
    <w:rsid w:val="00993F41"/>
    <w:rsid w:val="00995469"/>
    <w:rsid w:val="00996F6B"/>
    <w:rsid w:val="00997799"/>
    <w:rsid w:val="00997844"/>
    <w:rsid w:val="009A0847"/>
    <w:rsid w:val="009A0D7E"/>
    <w:rsid w:val="009A0E20"/>
    <w:rsid w:val="009A313B"/>
    <w:rsid w:val="009A3C23"/>
    <w:rsid w:val="009A435B"/>
    <w:rsid w:val="009A46C1"/>
    <w:rsid w:val="009A56F5"/>
    <w:rsid w:val="009A5B75"/>
    <w:rsid w:val="009A5BFD"/>
    <w:rsid w:val="009A6417"/>
    <w:rsid w:val="009A6E0E"/>
    <w:rsid w:val="009B07AE"/>
    <w:rsid w:val="009B4775"/>
    <w:rsid w:val="009B68E8"/>
    <w:rsid w:val="009C2B07"/>
    <w:rsid w:val="009C3659"/>
    <w:rsid w:val="009C3993"/>
    <w:rsid w:val="009C3E66"/>
    <w:rsid w:val="009C4B3E"/>
    <w:rsid w:val="009C656C"/>
    <w:rsid w:val="009C7660"/>
    <w:rsid w:val="009C78AA"/>
    <w:rsid w:val="009D023A"/>
    <w:rsid w:val="009D2233"/>
    <w:rsid w:val="009D2792"/>
    <w:rsid w:val="009D284D"/>
    <w:rsid w:val="009D5284"/>
    <w:rsid w:val="009D5739"/>
    <w:rsid w:val="009D6D14"/>
    <w:rsid w:val="009D786D"/>
    <w:rsid w:val="009D7C1F"/>
    <w:rsid w:val="009D7EA2"/>
    <w:rsid w:val="009E0AA0"/>
    <w:rsid w:val="009E21E1"/>
    <w:rsid w:val="009E294A"/>
    <w:rsid w:val="009E3241"/>
    <w:rsid w:val="009E34FC"/>
    <w:rsid w:val="009E46D4"/>
    <w:rsid w:val="009E4910"/>
    <w:rsid w:val="009E7039"/>
    <w:rsid w:val="009F025B"/>
    <w:rsid w:val="009F0B25"/>
    <w:rsid w:val="009F2346"/>
    <w:rsid w:val="009F2453"/>
    <w:rsid w:val="009F290E"/>
    <w:rsid w:val="009F3512"/>
    <w:rsid w:val="009F3528"/>
    <w:rsid w:val="009F3AB7"/>
    <w:rsid w:val="009F3F19"/>
    <w:rsid w:val="009F60BC"/>
    <w:rsid w:val="009F6CD1"/>
    <w:rsid w:val="009F6E9B"/>
    <w:rsid w:val="009F747E"/>
    <w:rsid w:val="009F7523"/>
    <w:rsid w:val="009F7638"/>
    <w:rsid w:val="00A007A5"/>
    <w:rsid w:val="00A00B92"/>
    <w:rsid w:val="00A00C99"/>
    <w:rsid w:val="00A01A25"/>
    <w:rsid w:val="00A02D90"/>
    <w:rsid w:val="00A02E1A"/>
    <w:rsid w:val="00A03FA4"/>
    <w:rsid w:val="00A04279"/>
    <w:rsid w:val="00A04AF6"/>
    <w:rsid w:val="00A0533A"/>
    <w:rsid w:val="00A05B29"/>
    <w:rsid w:val="00A07B35"/>
    <w:rsid w:val="00A07E02"/>
    <w:rsid w:val="00A10CD2"/>
    <w:rsid w:val="00A119E7"/>
    <w:rsid w:val="00A144E6"/>
    <w:rsid w:val="00A14815"/>
    <w:rsid w:val="00A14E80"/>
    <w:rsid w:val="00A15468"/>
    <w:rsid w:val="00A16700"/>
    <w:rsid w:val="00A2031D"/>
    <w:rsid w:val="00A208AC"/>
    <w:rsid w:val="00A21853"/>
    <w:rsid w:val="00A232F5"/>
    <w:rsid w:val="00A233A6"/>
    <w:rsid w:val="00A24E92"/>
    <w:rsid w:val="00A26E5C"/>
    <w:rsid w:val="00A2772C"/>
    <w:rsid w:val="00A27F2F"/>
    <w:rsid w:val="00A307DA"/>
    <w:rsid w:val="00A30919"/>
    <w:rsid w:val="00A309EC"/>
    <w:rsid w:val="00A33216"/>
    <w:rsid w:val="00A33D72"/>
    <w:rsid w:val="00A34008"/>
    <w:rsid w:val="00A3519F"/>
    <w:rsid w:val="00A3523D"/>
    <w:rsid w:val="00A36578"/>
    <w:rsid w:val="00A36812"/>
    <w:rsid w:val="00A36FE0"/>
    <w:rsid w:val="00A40F45"/>
    <w:rsid w:val="00A416ED"/>
    <w:rsid w:val="00A41790"/>
    <w:rsid w:val="00A42398"/>
    <w:rsid w:val="00A436CC"/>
    <w:rsid w:val="00A43F38"/>
    <w:rsid w:val="00A45038"/>
    <w:rsid w:val="00A45D4B"/>
    <w:rsid w:val="00A47179"/>
    <w:rsid w:val="00A507F1"/>
    <w:rsid w:val="00A50AD0"/>
    <w:rsid w:val="00A514BD"/>
    <w:rsid w:val="00A52E12"/>
    <w:rsid w:val="00A530B0"/>
    <w:rsid w:val="00A53508"/>
    <w:rsid w:val="00A55882"/>
    <w:rsid w:val="00A56FCE"/>
    <w:rsid w:val="00A579FA"/>
    <w:rsid w:val="00A60E7C"/>
    <w:rsid w:val="00A61402"/>
    <w:rsid w:val="00A63281"/>
    <w:rsid w:val="00A6338D"/>
    <w:rsid w:val="00A635A8"/>
    <w:rsid w:val="00A63B91"/>
    <w:rsid w:val="00A63E64"/>
    <w:rsid w:val="00A644C6"/>
    <w:rsid w:val="00A648EB"/>
    <w:rsid w:val="00A65CC3"/>
    <w:rsid w:val="00A6684A"/>
    <w:rsid w:val="00A66A62"/>
    <w:rsid w:val="00A67718"/>
    <w:rsid w:val="00A700CD"/>
    <w:rsid w:val="00A70F16"/>
    <w:rsid w:val="00A710FB"/>
    <w:rsid w:val="00A71AA9"/>
    <w:rsid w:val="00A723B5"/>
    <w:rsid w:val="00A72A9D"/>
    <w:rsid w:val="00A73180"/>
    <w:rsid w:val="00A745CB"/>
    <w:rsid w:val="00A7654F"/>
    <w:rsid w:val="00A76D61"/>
    <w:rsid w:val="00A7770F"/>
    <w:rsid w:val="00A811B4"/>
    <w:rsid w:val="00A81943"/>
    <w:rsid w:val="00A82569"/>
    <w:rsid w:val="00A828CA"/>
    <w:rsid w:val="00A82F98"/>
    <w:rsid w:val="00A86038"/>
    <w:rsid w:val="00A86348"/>
    <w:rsid w:val="00A86A42"/>
    <w:rsid w:val="00A87BB7"/>
    <w:rsid w:val="00A87E5C"/>
    <w:rsid w:val="00A919B2"/>
    <w:rsid w:val="00A9222D"/>
    <w:rsid w:val="00A92917"/>
    <w:rsid w:val="00A92C7C"/>
    <w:rsid w:val="00A93026"/>
    <w:rsid w:val="00A934AD"/>
    <w:rsid w:val="00A942BD"/>
    <w:rsid w:val="00A9698F"/>
    <w:rsid w:val="00A979C4"/>
    <w:rsid w:val="00A97B25"/>
    <w:rsid w:val="00AA1DDE"/>
    <w:rsid w:val="00AA2D43"/>
    <w:rsid w:val="00AA2F4E"/>
    <w:rsid w:val="00AA3232"/>
    <w:rsid w:val="00AA3250"/>
    <w:rsid w:val="00AA4F4F"/>
    <w:rsid w:val="00AA572D"/>
    <w:rsid w:val="00AA5829"/>
    <w:rsid w:val="00AA608A"/>
    <w:rsid w:val="00AA655C"/>
    <w:rsid w:val="00AA66EF"/>
    <w:rsid w:val="00AA78FF"/>
    <w:rsid w:val="00AA798A"/>
    <w:rsid w:val="00AB0483"/>
    <w:rsid w:val="00AB1536"/>
    <w:rsid w:val="00AB1593"/>
    <w:rsid w:val="00AB17DC"/>
    <w:rsid w:val="00AB2CD0"/>
    <w:rsid w:val="00AB3701"/>
    <w:rsid w:val="00AB413D"/>
    <w:rsid w:val="00AB4DB6"/>
    <w:rsid w:val="00AB55F5"/>
    <w:rsid w:val="00AB5AC7"/>
    <w:rsid w:val="00AB60D8"/>
    <w:rsid w:val="00AC035A"/>
    <w:rsid w:val="00AC0560"/>
    <w:rsid w:val="00AC08FA"/>
    <w:rsid w:val="00AC1825"/>
    <w:rsid w:val="00AC2DC8"/>
    <w:rsid w:val="00AC3A8F"/>
    <w:rsid w:val="00AC45C2"/>
    <w:rsid w:val="00AC49BE"/>
    <w:rsid w:val="00AC551B"/>
    <w:rsid w:val="00AC571C"/>
    <w:rsid w:val="00AC63AA"/>
    <w:rsid w:val="00AC67D3"/>
    <w:rsid w:val="00AC73A9"/>
    <w:rsid w:val="00AC7DD8"/>
    <w:rsid w:val="00AD16D7"/>
    <w:rsid w:val="00AD199F"/>
    <w:rsid w:val="00AD1F58"/>
    <w:rsid w:val="00AD2A61"/>
    <w:rsid w:val="00AD2AB0"/>
    <w:rsid w:val="00AD2E42"/>
    <w:rsid w:val="00AD309A"/>
    <w:rsid w:val="00AD384E"/>
    <w:rsid w:val="00AD3E44"/>
    <w:rsid w:val="00AD5563"/>
    <w:rsid w:val="00AD6A4A"/>
    <w:rsid w:val="00AD7B2E"/>
    <w:rsid w:val="00AD7CDB"/>
    <w:rsid w:val="00AE0A4D"/>
    <w:rsid w:val="00AE0FE2"/>
    <w:rsid w:val="00AE1630"/>
    <w:rsid w:val="00AE243C"/>
    <w:rsid w:val="00AE2766"/>
    <w:rsid w:val="00AE438E"/>
    <w:rsid w:val="00AE5517"/>
    <w:rsid w:val="00AE675B"/>
    <w:rsid w:val="00AE706E"/>
    <w:rsid w:val="00AE76BD"/>
    <w:rsid w:val="00AF074C"/>
    <w:rsid w:val="00AF0DEA"/>
    <w:rsid w:val="00AF23FE"/>
    <w:rsid w:val="00AF4AB4"/>
    <w:rsid w:val="00AF5800"/>
    <w:rsid w:val="00AF59DE"/>
    <w:rsid w:val="00AF6043"/>
    <w:rsid w:val="00AF631F"/>
    <w:rsid w:val="00B001FC"/>
    <w:rsid w:val="00B002DA"/>
    <w:rsid w:val="00B02D83"/>
    <w:rsid w:val="00B03A8C"/>
    <w:rsid w:val="00B04BAA"/>
    <w:rsid w:val="00B054C7"/>
    <w:rsid w:val="00B066E7"/>
    <w:rsid w:val="00B07908"/>
    <w:rsid w:val="00B10DD0"/>
    <w:rsid w:val="00B17493"/>
    <w:rsid w:val="00B207A6"/>
    <w:rsid w:val="00B20E28"/>
    <w:rsid w:val="00B210F5"/>
    <w:rsid w:val="00B217DB"/>
    <w:rsid w:val="00B21D57"/>
    <w:rsid w:val="00B21EC5"/>
    <w:rsid w:val="00B2221C"/>
    <w:rsid w:val="00B25937"/>
    <w:rsid w:val="00B26443"/>
    <w:rsid w:val="00B27813"/>
    <w:rsid w:val="00B30A8A"/>
    <w:rsid w:val="00B30BCE"/>
    <w:rsid w:val="00B31508"/>
    <w:rsid w:val="00B32361"/>
    <w:rsid w:val="00B33124"/>
    <w:rsid w:val="00B3327A"/>
    <w:rsid w:val="00B33303"/>
    <w:rsid w:val="00B33C68"/>
    <w:rsid w:val="00B33D13"/>
    <w:rsid w:val="00B33D35"/>
    <w:rsid w:val="00B34C0D"/>
    <w:rsid w:val="00B35ADB"/>
    <w:rsid w:val="00B35E26"/>
    <w:rsid w:val="00B37A8D"/>
    <w:rsid w:val="00B41C8D"/>
    <w:rsid w:val="00B42645"/>
    <w:rsid w:val="00B438B8"/>
    <w:rsid w:val="00B45B53"/>
    <w:rsid w:val="00B469EA"/>
    <w:rsid w:val="00B5034A"/>
    <w:rsid w:val="00B53FFF"/>
    <w:rsid w:val="00B543C4"/>
    <w:rsid w:val="00B554F5"/>
    <w:rsid w:val="00B56607"/>
    <w:rsid w:val="00B61C98"/>
    <w:rsid w:val="00B634A3"/>
    <w:rsid w:val="00B65768"/>
    <w:rsid w:val="00B660B6"/>
    <w:rsid w:val="00B66258"/>
    <w:rsid w:val="00B66683"/>
    <w:rsid w:val="00B6681F"/>
    <w:rsid w:val="00B71213"/>
    <w:rsid w:val="00B71932"/>
    <w:rsid w:val="00B71CF6"/>
    <w:rsid w:val="00B727F9"/>
    <w:rsid w:val="00B72D48"/>
    <w:rsid w:val="00B7332F"/>
    <w:rsid w:val="00B738B0"/>
    <w:rsid w:val="00B74CBE"/>
    <w:rsid w:val="00B75486"/>
    <w:rsid w:val="00B75B8A"/>
    <w:rsid w:val="00B76352"/>
    <w:rsid w:val="00B76FB9"/>
    <w:rsid w:val="00B80703"/>
    <w:rsid w:val="00B81522"/>
    <w:rsid w:val="00B82ADE"/>
    <w:rsid w:val="00B83282"/>
    <w:rsid w:val="00B84E7E"/>
    <w:rsid w:val="00B86C34"/>
    <w:rsid w:val="00B871E8"/>
    <w:rsid w:val="00B87D63"/>
    <w:rsid w:val="00B9067A"/>
    <w:rsid w:val="00B90D7E"/>
    <w:rsid w:val="00B918C0"/>
    <w:rsid w:val="00B92A43"/>
    <w:rsid w:val="00B92A75"/>
    <w:rsid w:val="00B931AC"/>
    <w:rsid w:val="00B93381"/>
    <w:rsid w:val="00B93D65"/>
    <w:rsid w:val="00B94371"/>
    <w:rsid w:val="00B95192"/>
    <w:rsid w:val="00B953B8"/>
    <w:rsid w:val="00B96E6C"/>
    <w:rsid w:val="00B96F2F"/>
    <w:rsid w:val="00BA11BA"/>
    <w:rsid w:val="00BA1461"/>
    <w:rsid w:val="00BA3561"/>
    <w:rsid w:val="00BA3BAE"/>
    <w:rsid w:val="00BA3DAB"/>
    <w:rsid w:val="00BA4902"/>
    <w:rsid w:val="00BA4BD6"/>
    <w:rsid w:val="00BA5281"/>
    <w:rsid w:val="00BA52FA"/>
    <w:rsid w:val="00BA6F6A"/>
    <w:rsid w:val="00BB0470"/>
    <w:rsid w:val="00BB1C94"/>
    <w:rsid w:val="00BB1D7F"/>
    <w:rsid w:val="00BB1FDB"/>
    <w:rsid w:val="00BB29EB"/>
    <w:rsid w:val="00BB3DAC"/>
    <w:rsid w:val="00BB6341"/>
    <w:rsid w:val="00BB7757"/>
    <w:rsid w:val="00BB7C01"/>
    <w:rsid w:val="00BC02F5"/>
    <w:rsid w:val="00BC20D8"/>
    <w:rsid w:val="00BC2E20"/>
    <w:rsid w:val="00BC4AB6"/>
    <w:rsid w:val="00BC544B"/>
    <w:rsid w:val="00BC6167"/>
    <w:rsid w:val="00BC78D7"/>
    <w:rsid w:val="00BD33FA"/>
    <w:rsid w:val="00BD5726"/>
    <w:rsid w:val="00BD5D27"/>
    <w:rsid w:val="00BD63CF"/>
    <w:rsid w:val="00BD63D1"/>
    <w:rsid w:val="00BD7E28"/>
    <w:rsid w:val="00BE0C7E"/>
    <w:rsid w:val="00BE280B"/>
    <w:rsid w:val="00BE369A"/>
    <w:rsid w:val="00BE3F9C"/>
    <w:rsid w:val="00BE48C4"/>
    <w:rsid w:val="00BE5476"/>
    <w:rsid w:val="00BE5510"/>
    <w:rsid w:val="00BE58BC"/>
    <w:rsid w:val="00BE686E"/>
    <w:rsid w:val="00BE7D63"/>
    <w:rsid w:val="00BF0351"/>
    <w:rsid w:val="00BF0366"/>
    <w:rsid w:val="00BF0F90"/>
    <w:rsid w:val="00BF1923"/>
    <w:rsid w:val="00BF2BBF"/>
    <w:rsid w:val="00BF2DF2"/>
    <w:rsid w:val="00BF3FC2"/>
    <w:rsid w:val="00BF4F98"/>
    <w:rsid w:val="00BF60F3"/>
    <w:rsid w:val="00BF6260"/>
    <w:rsid w:val="00BF7A3A"/>
    <w:rsid w:val="00C01AC8"/>
    <w:rsid w:val="00C03716"/>
    <w:rsid w:val="00C04A13"/>
    <w:rsid w:val="00C06264"/>
    <w:rsid w:val="00C113E0"/>
    <w:rsid w:val="00C14F19"/>
    <w:rsid w:val="00C14F1D"/>
    <w:rsid w:val="00C14F33"/>
    <w:rsid w:val="00C150CA"/>
    <w:rsid w:val="00C1542C"/>
    <w:rsid w:val="00C16C61"/>
    <w:rsid w:val="00C1769D"/>
    <w:rsid w:val="00C21954"/>
    <w:rsid w:val="00C22806"/>
    <w:rsid w:val="00C23BD8"/>
    <w:rsid w:val="00C244AB"/>
    <w:rsid w:val="00C2546F"/>
    <w:rsid w:val="00C25AB8"/>
    <w:rsid w:val="00C26AFF"/>
    <w:rsid w:val="00C26EE9"/>
    <w:rsid w:val="00C272B1"/>
    <w:rsid w:val="00C27CE6"/>
    <w:rsid w:val="00C303FB"/>
    <w:rsid w:val="00C3125C"/>
    <w:rsid w:val="00C3133B"/>
    <w:rsid w:val="00C32217"/>
    <w:rsid w:val="00C33DD3"/>
    <w:rsid w:val="00C34D35"/>
    <w:rsid w:val="00C34EE3"/>
    <w:rsid w:val="00C3504E"/>
    <w:rsid w:val="00C36C9D"/>
    <w:rsid w:val="00C372D0"/>
    <w:rsid w:val="00C379F9"/>
    <w:rsid w:val="00C403CD"/>
    <w:rsid w:val="00C40754"/>
    <w:rsid w:val="00C41574"/>
    <w:rsid w:val="00C417E8"/>
    <w:rsid w:val="00C41BD3"/>
    <w:rsid w:val="00C43A83"/>
    <w:rsid w:val="00C4568C"/>
    <w:rsid w:val="00C45A4E"/>
    <w:rsid w:val="00C46D64"/>
    <w:rsid w:val="00C47C75"/>
    <w:rsid w:val="00C504FE"/>
    <w:rsid w:val="00C50B35"/>
    <w:rsid w:val="00C514FC"/>
    <w:rsid w:val="00C52EAC"/>
    <w:rsid w:val="00C539DF"/>
    <w:rsid w:val="00C567CA"/>
    <w:rsid w:val="00C56F12"/>
    <w:rsid w:val="00C625AF"/>
    <w:rsid w:val="00C6283B"/>
    <w:rsid w:val="00C63752"/>
    <w:rsid w:val="00C638A3"/>
    <w:rsid w:val="00C65978"/>
    <w:rsid w:val="00C65D30"/>
    <w:rsid w:val="00C66030"/>
    <w:rsid w:val="00C668DD"/>
    <w:rsid w:val="00C678A2"/>
    <w:rsid w:val="00C702B6"/>
    <w:rsid w:val="00C70B97"/>
    <w:rsid w:val="00C70F79"/>
    <w:rsid w:val="00C725BC"/>
    <w:rsid w:val="00C72882"/>
    <w:rsid w:val="00C73380"/>
    <w:rsid w:val="00C74AC7"/>
    <w:rsid w:val="00C74F78"/>
    <w:rsid w:val="00C75154"/>
    <w:rsid w:val="00C805CE"/>
    <w:rsid w:val="00C8088D"/>
    <w:rsid w:val="00C8280D"/>
    <w:rsid w:val="00C831E1"/>
    <w:rsid w:val="00C83F71"/>
    <w:rsid w:val="00C84078"/>
    <w:rsid w:val="00C84996"/>
    <w:rsid w:val="00C84DC3"/>
    <w:rsid w:val="00C901CE"/>
    <w:rsid w:val="00C90329"/>
    <w:rsid w:val="00C90486"/>
    <w:rsid w:val="00C9361A"/>
    <w:rsid w:val="00C93D12"/>
    <w:rsid w:val="00C97140"/>
    <w:rsid w:val="00C97AC5"/>
    <w:rsid w:val="00C97FD5"/>
    <w:rsid w:val="00CA0106"/>
    <w:rsid w:val="00CA063A"/>
    <w:rsid w:val="00CA15E7"/>
    <w:rsid w:val="00CA22EF"/>
    <w:rsid w:val="00CA23E8"/>
    <w:rsid w:val="00CA44AC"/>
    <w:rsid w:val="00CA4C7D"/>
    <w:rsid w:val="00CA5512"/>
    <w:rsid w:val="00CA59CB"/>
    <w:rsid w:val="00CA5C15"/>
    <w:rsid w:val="00CA5FF6"/>
    <w:rsid w:val="00CA63D6"/>
    <w:rsid w:val="00CA6BE0"/>
    <w:rsid w:val="00CA7999"/>
    <w:rsid w:val="00CA7FC0"/>
    <w:rsid w:val="00CB20EF"/>
    <w:rsid w:val="00CB2AFE"/>
    <w:rsid w:val="00CB4769"/>
    <w:rsid w:val="00CB5B00"/>
    <w:rsid w:val="00CB67B7"/>
    <w:rsid w:val="00CB6B42"/>
    <w:rsid w:val="00CB6F3E"/>
    <w:rsid w:val="00CB6FAC"/>
    <w:rsid w:val="00CB7170"/>
    <w:rsid w:val="00CB7489"/>
    <w:rsid w:val="00CB753E"/>
    <w:rsid w:val="00CC13CC"/>
    <w:rsid w:val="00CC23D3"/>
    <w:rsid w:val="00CC2B46"/>
    <w:rsid w:val="00CC2C2B"/>
    <w:rsid w:val="00CC372D"/>
    <w:rsid w:val="00CC3C58"/>
    <w:rsid w:val="00CC3FEB"/>
    <w:rsid w:val="00CC4647"/>
    <w:rsid w:val="00CC5B65"/>
    <w:rsid w:val="00CC68ED"/>
    <w:rsid w:val="00CC7592"/>
    <w:rsid w:val="00CD28DE"/>
    <w:rsid w:val="00CD3451"/>
    <w:rsid w:val="00CD4694"/>
    <w:rsid w:val="00CD5E5B"/>
    <w:rsid w:val="00CD7039"/>
    <w:rsid w:val="00CD785B"/>
    <w:rsid w:val="00CD7F9C"/>
    <w:rsid w:val="00CE0761"/>
    <w:rsid w:val="00CE141A"/>
    <w:rsid w:val="00CE1491"/>
    <w:rsid w:val="00CE1B8D"/>
    <w:rsid w:val="00CE2246"/>
    <w:rsid w:val="00CE23CA"/>
    <w:rsid w:val="00CE495F"/>
    <w:rsid w:val="00CE4B73"/>
    <w:rsid w:val="00CE56D3"/>
    <w:rsid w:val="00CE5B60"/>
    <w:rsid w:val="00CE6BD1"/>
    <w:rsid w:val="00CE7718"/>
    <w:rsid w:val="00CF16F0"/>
    <w:rsid w:val="00CF2E46"/>
    <w:rsid w:val="00CF30DE"/>
    <w:rsid w:val="00CF645C"/>
    <w:rsid w:val="00CF7A92"/>
    <w:rsid w:val="00CF7B0B"/>
    <w:rsid w:val="00CF7C90"/>
    <w:rsid w:val="00D00464"/>
    <w:rsid w:val="00D00B4B"/>
    <w:rsid w:val="00D00D8B"/>
    <w:rsid w:val="00D01193"/>
    <w:rsid w:val="00D022AF"/>
    <w:rsid w:val="00D02507"/>
    <w:rsid w:val="00D0277B"/>
    <w:rsid w:val="00D0452D"/>
    <w:rsid w:val="00D04AF1"/>
    <w:rsid w:val="00D065D6"/>
    <w:rsid w:val="00D06694"/>
    <w:rsid w:val="00D07C8A"/>
    <w:rsid w:val="00D10237"/>
    <w:rsid w:val="00D1178D"/>
    <w:rsid w:val="00D12C55"/>
    <w:rsid w:val="00D13237"/>
    <w:rsid w:val="00D135CF"/>
    <w:rsid w:val="00D13EB5"/>
    <w:rsid w:val="00D13F43"/>
    <w:rsid w:val="00D13FC9"/>
    <w:rsid w:val="00D14088"/>
    <w:rsid w:val="00D140DC"/>
    <w:rsid w:val="00D14DE3"/>
    <w:rsid w:val="00D15C94"/>
    <w:rsid w:val="00D17091"/>
    <w:rsid w:val="00D17858"/>
    <w:rsid w:val="00D178B7"/>
    <w:rsid w:val="00D17EDD"/>
    <w:rsid w:val="00D20C9E"/>
    <w:rsid w:val="00D21236"/>
    <w:rsid w:val="00D22240"/>
    <w:rsid w:val="00D2366D"/>
    <w:rsid w:val="00D25011"/>
    <w:rsid w:val="00D25A48"/>
    <w:rsid w:val="00D25F74"/>
    <w:rsid w:val="00D26603"/>
    <w:rsid w:val="00D279E6"/>
    <w:rsid w:val="00D27BA9"/>
    <w:rsid w:val="00D30518"/>
    <w:rsid w:val="00D3132D"/>
    <w:rsid w:val="00D322EA"/>
    <w:rsid w:val="00D32799"/>
    <w:rsid w:val="00D34D3D"/>
    <w:rsid w:val="00D3683A"/>
    <w:rsid w:val="00D36EDF"/>
    <w:rsid w:val="00D36EED"/>
    <w:rsid w:val="00D37845"/>
    <w:rsid w:val="00D40286"/>
    <w:rsid w:val="00D41308"/>
    <w:rsid w:val="00D4137E"/>
    <w:rsid w:val="00D43101"/>
    <w:rsid w:val="00D431EB"/>
    <w:rsid w:val="00D43AEC"/>
    <w:rsid w:val="00D44F25"/>
    <w:rsid w:val="00D45E97"/>
    <w:rsid w:val="00D45F9D"/>
    <w:rsid w:val="00D4640B"/>
    <w:rsid w:val="00D46C01"/>
    <w:rsid w:val="00D46DD7"/>
    <w:rsid w:val="00D47CDD"/>
    <w:rsid w:val="00D508F7"/>
    <w:rsid w:val="00D516C3"/>
    <w:rsid w:val="00D51B64"/>
    <w:rsid w:val="00D53D31"/>
    <w:rsid w:val="00D547E7"/>
    <w:rsid w:val="00D57769"/>
    <w:rsid w:val="00D607DE"/>
    <w:rsid w:val="00D61674"/>
    <w:rsid w:val="00D61957"/>
    <w:rsid w:val="00D61C7B"/>
    <w:rsid w:val="00D674E4"/>
    <w:rsid w:val="00D705EE"/>
    <w:rsid w:val="00D72A6A"/>
    <w:rsid w:val="00D72C4E"/>
    <w:rsid w:val="00D72F34"/>
    <w:rsid w:val="00D73A63"/>
    <w:rsid w:val="00D7464E"/>
    <w:rsid w:val="00D74817"/>
    <w:rsid w:val="00D753C6"/>
    <w:rsid w:val="00D76D5D"/>
    <w:rsid w:val="00D76EAC"/>
    <w:rsid w:val="00D8181D"/>
    <w:rsid w:val="00D856DF"/>
    <w:rsid w:val="00D85C84"/>
    <w:rsid w:val="00D864AE"/>
    <w:rsid w:val="00D86612"/>
    <w:rsid w:val="00D90BA8"/>
    <w:rsid w:val="00D91D73"/>
    <w:rsid w:val="00D9350F"/>
    <w:rsid w:val="00D93AC6"/>
    <w:rsid w:val="00D95BFC"/>
    <w:rsid w:val="00D95C3E"/>
    <w:rsid w:val="00D963FD"/>
    <w:rsid w:val="00D97014"/>
    <w:rsid w:val="00D97BD6"/>
    <w:rsid w:val="00DA0715"/>
    <w:rsid w:val="00DA0B24"/>
    <w:rsid w:val="00DA1974"/>
    <w:rsid w:val="00DA1AF7"/>
    <w:rsid w:val="00DA1FE8"/>
    <w:rsid w:val="00DA342C"/>
    <w:rsid w:val="00DA3E19"/>
    <w:rsid w:val="00DA7663"/>
    <w:rsid w:val="00DB0507"/>
    <w:rsid w:val="00DB09AC"/>
    <w:rsid w:val="00DB2858"/>
    <w:rsid w:val="00DB2DCC"/>
    <w:rsid w:val="00DB3596"/>
    <w:rsid w:val="00DB3754"/>
    <w:rsid w:val="00DB3757"/>
    <w:rsid w:val="00DB3900"/>
    <w:rsid w:val="00DB51E4"/>
    <w:rsid w:val="00DB56FF"/>
    <w:rsid w:val="00DB64CC"/>
    <w:rsid w:val="00DB6670"/>
    <w:rsid w:val="00DB6714"/>
    <w:rsid w:val="00DC003B"/>
    <w:rsid w:val="00DC15A9"/>
    <w:rsid w:val="00DC2DA5"/>
    <w:rsid w:val="00DC343F"/>
    <w:rsid w:val="00DC3BED"/>
    <w:rsid w:val="00DC664F"/>
    <w:rsid w:val="00DD1788"/>
    <w:rsid w:val="00DD2DBE"/>
    <w:rsid w:val="00DD3301"/>
    <w:rsid w:val="00DD3C3B"/>
    <w:rsid w:val="00DD6D58"/>
    <w:rsid w:val="00DE2158"/>
    <w:rsid w:val="00DE24CB"/>
    <w:rsid w:val="00DE2767"/>
    <w:rsid w:val="00DE309B"/>
    <w:rsid w:val="00DE32A2"/>
    <w:rsid w:val="00DE3F53"/>
    <w:rsid w:val="00DE67D6"/>
    <w:rsid w:val="00DF0A1B"/>
    <w:rsid w:val="00DF1DE8"/>
    <w:rsid w:val="00DF221F"/>
    <w:rsid w:val="00DF2510"/>
    <w:rsid w:val="00DF29C4"/>
    <w:rsid w:val="00DF2B89"/>
    <w:rsid w:val="00DF3965"/>
    <w:rsid w:val="00DF4CAC"/>
    <w:rsid w:val="00DF4E33"/>
    <w:rsid w:val="00DF5BA4"/>
    <w:rsid w:val="00DF6478"/>
    <w:rsid w:val="00DF6507"/>
    <w:rsid w:val="00DF7683"/>
    <w:rsid w:val="00E00836"/>
    <w:rsid w:val="00E01AC3"/>
    <w:rsid w:val="00E0367C"/>
    <w:rsid w:val="00E0386C"/>
    <w:rsid w:val="00E05829"/>
    <w:rsid w:val="00E06934"/>
    <w:rsid w:val="00E06F6D"/>
    <w:rsid w:val="00E07037"/>
    <w:rsid w:val="00E07DA7"/>
    <w:rsid w:val="00E125E3"/>
    <w:rsid w:val="00E12C97"/>
    <w:rsid w:val="00E1356D"/>
    <w:rsid w:val="00E1381F"/>
    <w:rsid w:val="00E14CE3"/>
    <w:rsid w:val="00E15DC5"/>
    <w:rsid w:val="00E161A4"/>
    <w:rsid w:val="00E16B80"/>
    <w:rsid w:val="00E175BF"/>
    <w:rsid w:val="00E17E50"/>
    <w:rsid w:val="00E21A33"/>
    <w:rsid w:val="00E22123"/>
    <w:rsid w:val="00E22759"/>
    <w:rsid w:val="00E23D58"/>
    <w:rsid w:val="00E24779"/>
    <w:rsid w:val="00E24D59"/>
    <w:rsid w:val="00E25803"/>
    <w:rsid w:val="00E266BA"/>
    <w:rsid w:val="00E31319"/>
    <w:rsid w:val="00E32B9A"/>
    <w:rsid w:val="00E33C27"/>
    <w:rsid w:val="00E34E57"/>
    <w:rsid w:val="00E374BC"/>
    <w:rsid w:val="00E3768F"/>
    <w:rsid w:val="00E403C3"/>
    <w:rsid w:val="00E416A1"/>
    <w:rsid w:val="00E41A4C"/>
    <w:rsid w:val="00E41CAB"/>
    <w:rsid w:val="00E42FB9"/>
    <w:rsid w:val="00E446AA"/>
    <w:rsid w:val="00E44974"/>
    <w:rsid w:val="00E4529A"/>
    <w:rsid w:val="00E4777D"/>
    <w:rsid w:val="00E478FD"/>
    <w:rsid w:val="00E47D7D"/>
    <w:rsid w:val="00E51006"/>
    <w:rsid w:val="00E514FB"/>
    <w:rsid w:val="00E5152F"/>
    <w:rsid w:val="00E51BA7"/>
    <w:rsid w:val="00E54842"/>
    <w:rsid w:val="00E60A11"/>
    <w:rsid w:val="00E6106B"/>
    <w:rsid w:val="00E61412"/>
    <w:rsid w:val="00E615FF"/>
    <w:rsid w:val="00E61F7D"/>
    <w:rsid w:val="00E6236F"/>
    <w:rsid w:val="00E62D42"/>
    <w:rsid w:val="00E65226"/>
    <w:rsid w:val="00E65DA2"/>
    <w:rsid w:val="00E6628E"/>
    <w:rsid w:val="00E66BB7"/>
    <w:rsid w:val="00E67CB3"/>
    <w:rsid w:val="00E71459"/>
    <w:rsid w:val="00E716D1"/>
    <w:rsid w:val="00E74BFD"/>
    <w:rsid w:val="00E74D3F"/>
    <w:rsid w:val="00E75112"/>
    <w:rsid w:val="00E7543A"/>
    <w:rsid w:val="00E75DAE"/>
    <w:rsid w:val="00E80016"/>
    <w:rsid w:val="00E810F1"/>
    <w:rsid w:val="00E816FB"/>
    <w:rsid w:val="00E81861"/>
    <w:rsid w:val="00E81FD2"/>
    <w:rsid w:val="00E85360"/>
    <w:rsid w:val="00E8602A"/>
    <w:rsid w:val="00E87509"/>
    <w:rsid w:val="00E90854"/>
    <w:rsid w:val="00E90E13"/>
    <w:rsid w:val="00E920E4"/>
    <w:rsid w:val="00E922FF"/>
    <w:rsid w:val="00E925A7"/>
    <w:rsid w:val="00E92FAE"/>
    <w:rsid w:val="00E944E3"/>
    <w:rsid w:val="00E947B5"/>
    <w:rsid w:val="00E9505B"/>
    <w:rsid w:val="00E95D50"/>
    <w:rsid w:val="00E9763E"/>
    <w:rsid w:val="00E97ED9"/>
    <w:rsid w:val="00EA03DE"/>
    <w:rsid w:val="00EA24F8"/>
    <w:rsid w:val="00EA36E3"/>
    <w:rsid w:val="00EA4457"/>
    <w:rsid w:val="00EA44D4"/>
    <w:rsid w:val="00EA4F63"/>
    <w:rsid w:val="00EA5A7A"/>
    <w:rsid w:val="00EA7AA3"/>
    <w:rsid w:val="00EB1732"/>
    <w:rsid w:val="00EB193C"/>
    <w:rsid w:val="00EB52C3"/>
    <w:rsid w:val="00EB5783"/>
    <w:rsid w:val="00EB5ED3"/>
    <w:rsid w:val="00EB6BE5"/>
    <w:rsid w:val="00EB73B0"/>
    <w:rsid w:val="00EC073E"/>
    <w:rsid w:val="00EC0857"/>
    <w:rsid w:val="00EC2211"/>
    <w:rsid w:val="00EC262E"/>
    <w:rsid w:val="00EC3683"/>
    <w:rsid w:val="00EC41C4"/>
    <w:rsid w:val="00EC429F"/>
    <w:rsid w:val="00EC524E"/>
    <w:rsid w:val="00EC5722"/>
    <w:rsid w:val="00EC5B70"/>
    <w:rsid w:val="00EC7909"/>
    <w:rsid w:val="00ED1E62"/>
    <w:rsid w:val="00ED23C8"/>
    <w:rsid w:val="00ED2F66"/>
    <w:rsid w:val="00ED3042"/>
    <w:rsid w:val="00ED3333"/>
    <w:rsid w:val="00ED3E63"/>
    <w:rsid w:val="00ED434F"/>
    <w:rsid w:val="00ED4643"/>
    <w:rsid w:val="00ED49B2"/>
    <w:rsid w:val="00ED5046"/>
    <w:rsid w:val="00ED669B"/>
    <w:rsid w:val="00ED7034"/>
    <w:rsid w:val="00EE01FA"/>
    <w:rsid w:val="00EE0260"/>
    <w:rsid w:val="00EE0570"/>
    <w:rsid w:val="00EE1B50"/>
    <w:rsid w:val="00EE1FF1"/>
    <w:rsid w:val="00EE2C26"/>
    <w:rsid w:val="00EE414A"/>
    <w:rsid w:val="00EE49C5"/>
    <w:rsid w:val="00EE52C9"/>
    <w:rsid w:val="00EE552A"/>
    <w:rsid w:val="00EE5546"/>
    <w:rsid w:val="00EE5B02"/>
    <w:rsid w:val="00EE74D0"/>
    <w:rsid w:val="00EE7778"/>
    <w:rsid w:val="00EE78AC"/>
    <w:rsid w:val="00EF012B"/>
    <w:rsid w:val="00EF0340"/>
    <w:rsid w:val="00EF082A"/>
    <w:rsid w:val="00EF17EF"/>
    <w:rsid w:val="00EF358B"/>
    <w:rsid w:val="00EF3A49"/>
    <w:rsid w:val="00EF3FFA"/>
    <w:rsid w:val="00EF5018"/>
    <w:rsid w:val="00EF5032"/>
    <w:rsid w:val="00EF5ACB"/>
    <w:rsid w:val="00EF66D4"/>
    <w:rsid w:val="00EF6E56"/>
    <w:rsid w:val="00EF77A6"/>
    <w:rsid w:val="00F00969"/>
    <w:rsid w:val="00F00B3A"/>
    <w:rsid w:val="00F023DF"/>
    <w:rsid w:val="00F0241C"/>
    <w:rsid w:val="00F02FDF"/>
    <w:rsid w:val="00F032A1"/>
    <w:rsid w:val="00F0413A"/>
    <w:rsid w:val="00F051D0"/>
    <w:rsid w:val="00F0575C"/>
    <w:rsid w:val="00F07A8F"/>
    <w:rsid w:val="00F07D89"/>
    <w:rsid w:val="00F12D4B"/>
    <w:rsid w:val="00F14D39"/>
    <w:rsid w:val="00F15D2E"/>
    <w:rsid w:val="00F16761"/>
    <w:rsid w:val="00F167BC"/>
    <w:rsid w:val="00F171D1"/>
    <w:rsid w:val="00F17F1E"/>
    <w:rsid w:val="00F20436"/>
    <w:rsid w:val="00F2109B"/>
    <w:rsid w:val="00F22705"/>
    <w:rsid w:val="00F22F28"/>
    <w:rsid w:val="00F23DD0"/>
    <w:rsid w:val="00F2549F"/>
    <w:rsid w:val="00F25749"/>
    <w:rsid w:val="00F267C0"/>
    <w:rsid w:val="00F26EDB"/>
    <w:rsid w:val="00F2771A"/>
    <w:rsid w:val="00F27CE4"/>
    <w:rsid w:val="00F304D3"/>
    <w:rsid w:val="00F3054F"/>
    <w:rsid w:val="00F30E5F"/>
    <w:rsid w:val="00F311FB"/>
    <w:rsid w:val="00F31B80"/>
    <w:rsid w:val="00F321F5"/>
    <w:rsid w:val="00F3272C"/>
    <w:rsid w:val="00F32D8B"/>
    <w:rsid w:val="00F33E41"/>
    <w:rsid w:val="00F367B9"/>
    <w:rsid w:val="00F36927"/>
    <w:rsid w:val="00F40EF7"/>
    <w:rsid w:val="00F4179F"/>
    <w:rsid w:val="00F42DCC"/>
    <w:rsid w:val="00F43795"/>
    <w:rsid w:val="00F4553E"/>
    <w:rsid w:val="00F45E7B"/>
    <w:rsid w:val="00F45FD0"/>
    <w:rsid w:val="00F46298"/>
    <w:rsid w:val="00F4645D"/>
    <w:rsid w:val="00F46C68"/>
    <w:rsid w:val="00F47ACC"/>
    <w:rsid w:val="00F503A9"/>
    <w:rsid w:val="00F50C95"/>
    <w:rsid w:val="00F51219"/>
    <w:rsid w:val="00F5199D"/>
    <w:rsid w:val="00F51E45"/>
    <w:rsid w:val="00F523C8"/>
    <w:rsid w:val="00F53A88"/>
    <w:rsid w:val="00F541DC"/>
    <w:rsid w:val="00F54C00"/>
    <w:rsid w:val="00F54C33"/>
    <w:rsid w:val="00F557DE"/>
    <w:rsid w:val="00F55823"/>
    <w:rsid w:val="00F56277"/>
    <w:rsid w:val="00F562C9"/>
    <w:rsid w:val="00F56B1F"/>
    <w:rsid w:val="00F576F3"/>
    <w:rsid w:val="00F61799"/>
    <w:rsid w:val="00F637C0"/>
    <w:rsid w:val="00F666C6"/>
    <w:rsid w:val="00F6730D"/>
    <w:rsid w:val="00F67518"/>
    <w:rsid w:val="00F7151C"/>
    <w:rsid w:val="00F71AF0"/>
    <w:rsid w:val="00F73070"/>
    <w:rsid w:val="00F730F2"/>
    <w:rsid w:val="00F73D8E"/>
    <w:rsid w:val="00F7460C"/>
    <w:rsid w:val="00F762F7"/>
    <w:rsid w:val="00F80221"/>
    <w:rsid w:val="00F8085B"/>
    <w:rsid w:val="00F81A66"/>
    <w:rsid w:val="00F82D11"/>
    <w:rsid w:val="00F85782"/>
    <w:rsid w:val="00F87A10"/>
    <w:rsid w:val="00F913AF"/>
    <w:rsid w:val="00F91AD6"/>
    <w:rsid w:val="00F91AF1"/>
    <w:rsid w:val="00F93C41"/>
    <w:rsid w:val="00F94097"/>
    <w:rsid w:val="00F95C63"/>
    <w:rsid w:val="00F95DC6"/>
    <w:rsid w:val="00F97038"/>
    <w:rsid w:val="00F975F2"/>
    <w:rsid w:val="00F97BAB"/>
    <w:rsid w:val="00FA04DF"/>
    <w:rsid w:val="00FA0935"/>
    <w:rsid w:val="00FA2D2B"/>
    <w:rsid w:val="00FA3A30"/>
    <w:rsid w:val="00FA4209"/>
    <w:rsid w:val="00FA483E"/>
    <w:rsid w:val="00FA51CA"/>
    <w:rsid w:val="00FA5693"/>
    <w:rsid w:val="00FA57A2"/>
    <w:rsid w:val="00FA5918"/>
    <w:rsid w:val="00FA763D"/>
    <w:rsid w:val="00FA7D14"/>
    <w:rsid w:val="00FB036B"/>
    <w:rsid w:val="00FB1515"/>
    <w:rsid w:val="00FB41AC"/>
    <w:rsid w:val="00FB4707"/>
    <w:rsid w:val="00FB5231"/>
    <w:rsid w:val="00FB6D35"/>
    <w:rsid w:val="00FB6E24"/>
    <w:rsid w:val="00FB75EE"/>
    <w:rsid w:val="00FB7640"/>
    <w:rsid w:val="00FB77F2"/>
    <w:rsid w:val="00FC0976"/>
    <w:rsid w:val="00FC2E90"/>
    <w:rsid w:val="00FC342E"/>
    <w:rsid w:val="00FC38F1"/>
    <w:rsid w:val="00FC4402"/>
    <w:rsid w:val="00FC47EC"/>
    <w:rsid w:val="00FC56C2"/>
    <w:rsid w:val="00FC608A"/>
    <w:rsid w:val="00FD04E5"/>
    <w:rsid w:val="00FD386C"/>
    <w:rsid w:val="00FD405B"/>
    <w:rsid w:val="00FD59F7"/>
    <w:rsid w:val="00FE0165"/>
    <w:rsid w:val="00FE045E"/>
    <w:rsid w:val="00FE04CF"/>
    <w:rsid w:val="00FE2CE5"/>
    <w:rsid w:val="00FE3D12"/>
    <w:rsid w:val="00FE456A"/>
    <w:rsid w:val="00FE4F19"/>
    <w:rsid w:val="00FE61CC"/>
    <w:rsid w:val="00FE61EF"/>
    <w:rsid w:val="00FF0E33"/>
    <w:rsid w:val="00FF1739"/>
    <w:rsid w:val="00FF41D5"/>
    <w:rsid w:val="00FF49AA"/>
    <w:rsid w:val="00FF4AB5"/>
    <w:rsid w:val="00FF4C1D"/>
    <w:rsid w:val="00FF70F7"/>
    <w:rsid w:val="00FF715E"/>
    <w:rsid w:val="00FF760F"/>
    <w:rsid w:val="0235DA7D"/>
    <w:rsid w:val="029A1274"/>
    <w:rsid w:val="03B4B408"/>
    <w:rsid w:val="076BC667"/>
    <w:rsid w:val="07F9726C"/>
    <w:rsid w:val="0946FE11"/>
    <w:rsid w:val="0C51266C"/>
    <w:rsid w:val="0DDBF779"/>
    <w:rsid w:val="0DF09A40"/>
    <w:rsid w:val="0E569B7F"/>
    <w:rsid w:val="0FAE84E0"/>
    <w:rsid w:val="122117F8"/>
    <w:rsid w:val="1251ED59"/>
    <w:rsid w:val="13A55FF6"/>
    <w:rsid w:val="19817EE0"/>
    <w:rsid w:val="1DBD7E32"/>
    <w:rsid w:val="21717ECD"/>
    <w:rsid w:val="251B625F"/>
    <w:rsid w:val="26AC78D6"/>
    <w:rsid w:val="2BBD6A3B"/>
    <w:rsid w:val="2E215382"/>
    <w:rsid w:val="30250DD3"/>
    <w:rsid w:val="333DD721"/>
    <w:rsid w:val="3808186E"/>
    <w:rsid w:val="38511190"/>
    <w:rsid w:val="3AA4A4D6"/>
    <w:rsid w:val="3DE016CE"/>
    <w:rsid w:val="3E763720"/>
    <w:rsid w:val="3E890865"/>
    <w:rsid w:val="4920272F"/>
    <w:rsid w:val="4ED20559"/>
    <w:rsid w:val="50C450F8"/>
    <w:rsid w:val="52376DF9"/>
    <w:rsid w:val="564A191B"/>
    <w:rsid w:val="57E2A34D"/>
    <w:rsid w:val="5A2D7188"/>
    <w:rsid w:val="5A804F02"/>
    <w:rsid w:val="5B1272F2"/>
    <w:rsid w:val="5B1A440F"/>
    <w:rsid w:val="5CB61470"/>
    <w:rsid w:val="5D696094"/>
    <w:rsid w:val="649460C4"/>
    <w:rsid w:val="658D200B"/>
    <w:rsid w:val="65C4BC8A"/>
    <w:rsid w:val="67694DFE"/>
    <w:rsid w:val="6AD7044D"/>
    <w:rsid w:val="70BAC45C"/>
    <w:rsid w:val="782BD344"/>
    <w:rsid w:val="784E84FB"/>
    <w:rsid w:val="78B8A0BF"/>
    <w:rsid w:val="78D1EA7A"/>
    <w:rsid w:val="7E94572D"/>
    <w:rsid w:val="7FED629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239E7"/>
  <w15:docId w15:val="{C532EE80-B156-40FA-84E6-8A95A7B5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C41"/>
    <w:pPr>
      <w:widowControl w:val="0"/>
    </w:pPr>
    <w:rPr>
      <w:rFonts w:asciiTheme="minorHAnsi" w:eastAsiaTheme="minorEastAsia" w:hAnsiTheme="minorHAns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qFormat/>
    <w:pPr>
      <w:adjustRightInd w:val="0"/>
      <w:spacing w:before="120" w:line="360" w:lineRule="exact"/>
      <w:ind w:left="1320" w:hanging="720"/>
      <w:textAlignment w:val="baseline"/>
    </w:pPr>
    <w:rPr>
      <w:rFonts w:ascii="新細明體" w:eastAsia="華康仿宋體W6"/>
      <w:kern w:val="0"/>
      <w:szCs w:val="20"/>
    </w:rPr>
  </w:style>
  <w:style w:type="paragraph" w:styleId="a3">
    <w:name w:val="header"/>
    <w:basedOn w:val="a"/>
    <w:link w:val="a4"/>
    <w:uiPriority w:val="99"/>
    <w:unhideWhenUsed/>
    <w:qFormat/>
    <w:pPr>
      <w:tabs>
        <w:tab w:val="center" w:pos="4153"/>
        <w:tab w:val="right" w:pos="8306"/>
      </w:tabs>
      <w:snapToGrid w:val="0"/>
    </w:pPr>
    <w:rPr>
      <w:sz w:val="20"/>
      <w:szCs w:val="20"/>
    </w:rPr>
  </w:style>
  <w:style w:type="paragraph" w:styleId="2">
    <w:name w:val="Body Text Indent 2"/>
    <w:basedOn w:val="a"/>
    <w:qFormat/>
    <w:pPr>
      <w:spacing w:after="120" w:line="480" w:lineRule="auto"/>
      <w:ind w:leftChars="200" w:left="480"/>
    </w:pPr>
  </w:style>
  <w:style w:type="paragraph" w:styleId="a5">
    <w:name w:val="annotation text"/>
    <w:basedOn w:val="a"/>
    <w:link w:val="a6"/>
    <w:uiPriority w:val="99"/>
    <w:rPr>
      <w:szCs w:val="20"/>
    </w:rPr>
  </w:style>
  <w:style w:type="paragraph" w:styleId="a7">
    <w:name w:val="footer"/>
    <w:basedOn w:val="a"/>
    <w:qFormat/>
    <w:pPr>
      <w:tabs>
        <w:tab w:val="center" w:pos="4153"/>
        <w:tab w:val="right" w:pos="8306"/>
      </w:tabs>
      <w:snapToGrid w:val="0"/>
    </w:pPr>
    <w:rPr>
      <w:sz w:val="20"/>
      <w:szCs w:val="20"/>
    </w:rPr>
  </w:style>
  <w:style w:type="paragraph" w:styleId="a8">
    <w:name w:val="annotation subject"/>
    <w:basedOn w:val="a5"/>
    <w:next w:val="a5"/>
    <w:link w:val="a9"/>
    <w:uiPriority w:val="99"/>
    <w:unhideWhenUsed/>
    <w:rPr>
      <w:b/>
      <w:bCs/>
      <w:szCs w:val="24"/>
    </w:rPr>
  </w:style>
  <w:style w:type="paragraph" w:styleId="Web">
    <w:name w:val="Normal (Web)"/>
    <w:basedOn w:val="a"/>
    <w:uiPriority w:val="99"/>
    <w:unhideWhenUsed/>
    <w:qFormat/>
    <w:pPr>
      <w:widowControl/>
      <w:spacing w:before="100" w:beforeAutospacing="1" w:after="100" w:afterAutospacing="1"/>
    </w:pPr>
    <w:rPr>
      <w:rFonts w:ascii="新細明體" w:hAnsi="新細明體" w:cs="新細明體"/>
      <w:kern w:val="0"/>
    </w:rPr>
  </w:style>
  <w:style w:type="paragraph" w:styleId="aa">
    <w:name w:val="Balloon Text"/>
    <w:basedOn w:val="a"/>
    <w:link w:val="ab"/>
    <w:uiPriority w:val="99"/>
    <w:unhideWhenUsed/>
    <w:qFormat/>
    <w:rPr>
      <w:rFonts w:ascii="Cambria" w:hAnsi="Cambria"/>
      <w:sz w:val="18"/>
      <w:szCs w:val="18"/>
    </w:rPr>
  </w:style>
  <w:style w:type="character" w:styleId="ac">
    <w:name w:val="annotation reference"/>
    <w:uiPriority w:val="99"/>
    <w:unhideWhenUsed/>
    <w:qFormat/>
    <w:rPr>
      <w:sz w:val="18"/>
      <w:szCs w:val="18"/>
    </w:rPr>
  </w:style>
  <w:style w:type="character" w:styleId="ad">
    <w:name w:val="Hyperlink"/>
    <w:uiPriority w:val="99"/>
    <w:unhideWhenUsed/>
    <w:qFormat/>
    <w:rPr>
      <w:color w:val="0563C1"/>
      <w:u w:val="single"/>
    </w:rPr>
  </w:style>
  <w:style w:type="character" w:styleId="ae">
    <w:name w:val="page number"/>
    <w:basedOn w:val="a0"/>
    <w:qFormat/>
  </w:style>
  <w:style w:type="character" w:styleId="af">
    <w:name w:val="Strong"/>
    <w:uiPriority w:val="22"/>
    <w:qFormat/>
    <w:rPr>
      <w:b/>
      <w:bCs/>
    </w:rPr>
  </w:style>
  <w:style w:type="table" w:styleId="af0">
    <w:name w:val="Table Grid"/>
    <w:basedOn w:val="a1"/>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字元 字元 字元"/>
    <w:basedOn w:val="a"/>
    <w:qFormat/>
    <w:pPr>
      <w:widowControl/>
      <w:spacing w:after="160" w:line="240" w:lineRule="exact"/>
    </w:pPr>
    <w:rPr>
      <w:rFonts w:ascii="Verdana" w:eastAsia="Times New Roman" w:hAnsi="Verdana"/>
      <w:kern w:val="0"/>
      <w:sz w:val="20"/>
      <w:szCs w:val="20"/>
      <w:lang w:eastAsia="en-US"/>
    </w:rPr>
  </w:style>
  <w:style w:type="paragraph" w:customStyle="1" w:styleId="1">
    <w:name w:val="1 字元 字元 字元"/>
    <w:basedOn w:val="a"/>
    <w:qFormat/>
    <w:pPr>
      <w:widowControl/>
      <w:spacing w:after="160" w:line="240" w:lineRule="exact"/>
    </w:pPr>
    <w:rPr>
      <w:rFonts w:ascii="Verdana" w:eastAsia="Times New Roman" w:hAnsi="Verdana"/>
      <w:kern w:val="0"/>
      <w:sz w:val="20"/>
      <w:szCs w:val="20"/>
      <w:lang w:eastAsia="en-US"/>
    </w:rPr>
  </w:style>
  <w:style w:type="paragraph" w:customStyle="1" w:styleId="10">
    <w:name w:val="字元 字元1"/>
    <w:basedOn w:val="a"/>
    <w:qFormat/>
    <w:pPr>
      <w:widowControl/>
      <w:spacing w:after="160" w:line="240" w:lineRule="exact"/>
    </w:pPr>
    <w:rPr>
      <w:rFonts w:ascii="Tahoma" w:hAnsi="Tahoma"/>
      <w:kern w:val="0"/>
      <w:sz w:val="20"/>
      <w:szCs w:val="20"/>
      <w:lang w:eastAsia="en-US"/>
    </w:rPr>
  </w:style>
  <w:style w:type="paragraph" w:customStyle="1" w:styleId="af2">
    <w:name w:val="字元 字元 字元 字元 字元 字元"/>
    <w:basedOn w:val="a"/>
    <w:qFormat/>
    <w:pPr>
      <w:widowControl/>
      <w:spacing w:after="160" w:line="240" w:lineRule="exact"/>
    </w:pPr>
    <w:rPr>
      <w:rFonts w:ascii="Verdana" w:eastAsia="Times New Roman" w:hAnsi="Verdana"/>
      <w:kern w:val="0"/>
      <w:sz w:val="20"/>
      <w:szCs w:val="20"/>
      <w:lang w:eastAsia="en-US"/>
    </w:rPr>
  </w:style>
  <w:style w:type="paragraph" w:customStyle="1" w:styleId="af3">
    <w:name w:val="字元 字元 字元 字元 字元"/>
    <w:basedOn w:val="a"/>
    <w:qFormat/>
    <w:pPr>
      <w:widowControl/>
      <w:spacing w:after="160" w:line="240" w:lineRule="exact"/>
    </w:pPr>
    <w:rPr>
      <w:rFonts w:ascii="Verdana" w:eastAsia="Times New Roman" w:hAnsi="Verdana"/>
      <w:kern w:val="0"/>
      <w:sz w:val="20"/>
      <w:szCs w:val="20"/>
      <w:lang w:eastAsia="en-US"/>
    </w:rPr>
  </w:style>
  <w:style w:type="paragraph" w:customStyle="1" w:styleId="11">
    <w:name w:val="1"/>
    <w:basedOn w:val="a"/>
    <w:qFormat/>
    <w:pPr>
      <w:widowControl/>
      <w:spacing w:after="160" w:line="240" w:lineRule="exact"/>
    </w:pPr>
    <w:rPr>
      <w:rFonts w:ascii="Verdana" w:eastAsia="Times New Roman" w:hAnsi="Verdana"/>
      <w:kern w:val="0"/>
      <w:sz w:val="20"/>
      <w:szCs w:val="20"/>
      <w:lang w:eastAsia="en-US"/>
    </w:rPr>
  </w:style>
  <w:style w:type="paragraph" w:customStyle="1" w:styleId="B1">
    <w:name w:val="B.1 文"/>
    <w:basedOn w:val="a"/>
    <w:qFormat/>
    <w:pPr>
      <w:adjustRightInd w:val="0"/>
      <w:spacing w:line="360" w:lineRule="auto"/>
      <w:ind w:left="357"/>
      <w:jc w:val="both"/>
      <w:textAlignment w:val="baseline"/>
    </w:pPr>
    <w:rPr>
      <w:rFonts w:ascii="文新字海-粗楷" w:eastAsia="文新字海-粗楷"/>
      <w:kern w:val="0"/>
      <w:szCs w:val="20"/>
    </w:rPr>
  </w:style>
  <w:style w:type="paragraph" w:customStyle="1" w:styleId="7">
    <w:name w:val="樣式7"/>
    <w:basedOn w:val="a"/>
    <w:qFormat/>
    <w:pPr>
      <w:kinsoku w:val="0"/>
      <w:adjustRightInd w:val="0"/>
      <w:spacing w:line="360" w:lineRule="exact"/>
      <w:ind w:left="1361" w:hanging="1361"/>
      <w:textAlignment w:val="baseline"/>
    </w:pPr>
    <w:rPr>
      <w:rFonts w:eastAsia="全真楷書"/>
      <w:spacing w:val="14"/>
      <w:kern w:val="0"/>
      <w:szCs w:val="20"/>
    </w:rPr>
  </w:style>
  <w:style w:type="paragraph" w:customStyle="1" w:styleId="12">
    <w:name w:val="1 字元 字元 字元 字元 字元 字元"/>
    <w:basedOn w:val="a"/>
    <w:qFormat/>
    <w:pPr>
      <w:widowControl/>
      <w:spacing w:after="160" w:line="240" w:lineRule="exact"/>
    </w:pPr>
    <w:rPr>
      <w:rFonts w:ascii="Verdana" w:eastAsia="Times New Roman" w:hAnsi="Verdana"/>
      <w:kern w:val="0"/>
      <w:sz w:val="20"/>
      <w:szCs w:val="20"/>
      <w:lang w:eastAsia="en-US"/>
    </w:rPr>
  </w:style>
  <w:style w:type="character" w:customStyle="1" w:styleId="a4">
    <w:name w:val="頁首 字元"/>
    <w:link w:val="a3"/>
    <w:uiPriority w:val="99"/>
    <w:qFormat/>
    <w:rPr>
      <w:kern w:val="2"/>
    </w:rPr>
  </w:style>
  <w:style w:type="character" w:customStyle="1" w:styleId="ab">
    <w:name w:val="註解方塊文字 字元"/>
    <w:link w:val="aa"/>
    <w:uiPriority w:val="99"/>
    <w:semiHidden/>
    <w:qFormat/>
    <w:rPr>
      <w:rFonts w:ascii="Cambria" w:eastAsia="新細明體" w:hAnsi="Cambria" w:cs="Times New Roman"/>
      <w:kern w:val="2"/>
      <w:sz w:val="18"/>
      <w:szCs w:val="18"/>
    </w:rPr>
  </w:style>
  <w:style w:type="paragraph" w:customStyle="1" w:styleId="af4">
    <w:name w:val="字元 字元"/>
    <w:basedOn w:val="a"/>
    <w:qFormat/>
    <w:pPr>
      <w:widowControl/>
      <w:spacing w:after="160" w:line="240" w:lineRule="exact"/>
    </w:pPr>
    <w:rPr>
      <w:rFonts w:ascii="Verdana" w:eastAsia="Times New Roman" w:hAnsi="Verdana"/>
      <w:kern w:val="0"/>
      <w:sz w:val="20"/>
      <w:szCs w:val="20"/>
      <w:lang w:eastAsia="en-US"/>
    </w:rPr>
  </w:style>
  <w:style w:type="character" w:customStyle="1" w:styleId="a6">
    <w:name w:val="註解文字 字元"/>
    <w:link w:val="a5"/>
    <w:uiPriority w:val="99"/>
    <w:qFormat/>
    <w:rPr>
      <w:kern w:val="2"/>
      <w:sz w:val="24"/>
    </w:rPr>
  </w:style>
  <w:style w:type="character" w:customStyle="1" w:styleId="a9">
    <w:name w:val="註解主旨 字元"/>
    <w:link w:val="a8"/>
    <w:uiPriority w:val="99"/>
    <w:semiHidden/>
    <w:qFormat/>
    <w:rPr>
      <w:b/>
      <w:bCs/>
      <w:kern w:val="2"/>
      <w:sz w:val="24"/>
      <w:szCs w:val="24"/>
    </w:rPr>
  </w:style>
  <w:style w:type="paragraph" w:customStyle="1" w:styleId="13">
    <w:name w:val="清單段落1"/>
    <w:basedOn w:val="a"/>
    <w:uiPriority w:val="34"/>
    <w:qFormat/>
    <w:pPr>
      <w:ind w:leftChars="200" w:left="480"/>
    </w:pPr>
    <w:rPr>
      <w:rFonts w:ascii="Calibri" w:hAnsi="Calibri"/>
      <w:szCs w:val="22"/>
    </w:rPr>
  </w:style>
  <w:style w:type="character" w:customStyle="1" w:styleId="14">
    <w:name w:val="未解析的提及1"/>
    <w:uiPriority w:val="99"/>
    <w:unhideWhenUsed/>
    <w:qFormat/>
    <w:rPr>
      <w:color w:val="605E5C"/>
      <w:shd w:val="clear" w:color="auto" w:fill="E1DFDD"/>
    </w:rPr>
  </w:style>
  <w:style w:type="paragraph" w:customStyle="1" w:styleId="15">
    <w:name w:val="修訂1"/>
    <w:hidden/>
    <w:uiPriority w:val="99"/>
    <w:semiHidden/>
    <w:qFormat/>
    <w:rPr>
      <w:rFonts w:eastAsia="新細明體"/>
      <w:kern w:val="2"/>
      <w:sz w:val="24"/>
      <w:szCs w:val="24"/>
    </w:rPr>
  </w:style>
  <w:style w:type="paragraph" w:styleId="af5">
    <w:name w:val="Revision"/>
    <w:hidden/>
    <w:uiPriority w:val="99"/>
    <w:semiHidden/>
    <w:rsid w:val="00744408"/>
    <w:rPr>
      <w:rFonts w:eastAsia="新細明體"/>
      <w:kern w:val="2"/>
      <w:sz w:val="24"/>
      <w:szCs w:val="24"/>
    </w:rPr>
  </w:style>
  <w:style w:type="paragraph" w:styleId="af6">
    <w:name w:val="List Paragraph"/>
    <w:basedOn w:val="a"/>
    <w:uiPriority w:val="99"/>
    <w:rsid w:val="00ED23C8"/>
    <w:pPr>
      <w:ind w:leftChars="200" w:left="480"/>
    </w:pPr>
  </w:style>
  <w:style w:type="character" w:styleId="af7">
    <w:name w:val="Unresolved Mention"/>
    <w:basedOn w:val="a0"/>
    <w:uiPriority w:val="99"/>
    <w:semiHidden/>
    <w:unhideWhenUsed/>
    <w:rsid w:val="00701DF8"/>
    <w:rPr>
      <w:color w:val="605E5C"/>
      <w:shd w:val="clear" w:color="auto" w:fill="E1DFDD"/>
    </w:rPr>
  </w:style>
  <w:style w:type="character" w:customStyle="1" w:styleId="normaltextrun">
    <w:name w:val="normaltextrun"/>
    <w:basedOn w:val="a0"/>
    <w:rsid w:val="00AE0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522">
      <w:bodyDiv w:val="1"/>
      <w:marLeft w:val="0"/>
      <w:marRight w:val="0"/>
      <w:marTop w:val="0"/>
      <w:marBottom w:val="0"/>
      <w:divBdr>
        <w:top w:val="none" w:sz="0" w:space="0" w:color="auto"/>
        <w:left w:val="none" w:sz="0" w:space="0" w:color="auto"/>
        <w:bottom w:val="none" w:sz="0" w:space="0" w:color="auto"/>
        <w:right w:val="none" w:sz="0" w:space="0" w:color="auto"/>
      </w:divBdr>
    </w:div>
    <w:div w:id="256914909">
      <w:bodyDiv w:val="1"/>
      <w:marLeft w:val="0"/>
      <w:marRight w:val="0"/>
      <w:marTop w:val="0"/>
      <w:marBottom w:val="0"/>
      <w:divBdr>
        <w:top w:val="none" w:sz="0" w:space="0" w:color="auto"/>
        <w:left w:val="none" w:sz="0" w:space="0" w:color="auto"/>
        <w:bottom w:val="none" w:sz="0" w:space="0" w:color="auto"/>
        <w:right w:val="none" w:sz="0" w:space="0" w:color="auto"/>
      </w:divBdr>
    </w:div>
    <w:div w:id="332149833">
      <w:bodyDiv w:val="1"/>
      <w:marLeft w:val="0"/>
      <w:marRight w:val="0"/>
      <w:marTop w:val="0"/>
      <w:marBottom w:val="0"/>
      <w:divBdr>
        <w:top w:val="none" w:sz="0" w:space="0" w:color="auto"/>
        <w:left w:val="none" w:sz="0" w:space="0" w:color="auto"/>
        <w:bottom w:val="none" w:sz="0" w:space="0" w:color="auto"/>
        <w:right w:val="none" w:sz="0" w:space="0" w:color="auto"/>
      </w:divBdr>
    </w:div>
    <w:div w:id="462584011">
      <w:bodyDiv w:val="1"/>
      <w:marLeft w:val="0"/>
      <w:marRight w:val="0"/>
      <w:marTop w:val="0"/>
      <w:marBottom w:val="0"/>
      <w:divBdr>
        <w:top w:val="none" w:sz="0" w:space="0" w:color="auto"/>
        <w:left w:val="none" w:sz="0" w:space="0" w:color="auto"/>
        <w:bottom w:val="none" w:sz="0" w:space="0" w:color="auto"/>
        <w:right w:val="none" w:sz="0" w:space="0" w:color="auto"/>
      </w:divBdr>
      <w:divsChild>
        <w:div w:id="902252726">
          <w:marLeft w:val="0"/>
          <w:marRight w:val="0"/>
          <w:marTop w:val="0"/>
          <w:marBottom w:val="0"/>
          <w:divBdr>
            <w:top w:val="none" w:sz="0" w:space="0" w:color="auto"/>
            <w:left w:val="none" w:sz="0" w:space="0" w:color="auto"/>
            <w:bottom w:val="none" w:sz="0" w:space="0" w:color="auto"/>
            <w:right w:val="none" w:sz="0" w:space="0" w:color="auto"/>
          </w:divBdr>
        </w:div>
      </w:divsChild>
    </w:div>
    <w:div w:id="485559099">
      <w:bodyDiv w:val="1"/>
      <w:marLeft w:val="0"/>
      <w:marRight w:val="0"/>
      <w:marTop w:val="0"/>
      <w:marBottom w:val="0"/>
      <w:divBdr>
        <w:top w:val="none" w:sz="0" w:space="0" w:color="auto"/>
        <w:left w:val="none" w:sz="0" w:space="0" w:color="auto"/>
        <w:bottom w:val="none" w:sz="0" w:space="0" w:color="auto"/>
        <w:right w:val="none" w:sz="0" w:space="0" w:color="auto"/>
      </w:divBdr>
    </w:div>
    <w:div w:id="827401854">
      <w:bodyDiv w:val="1"/>
      <w:marLeft w:val="0"/>
      <w:marRight w:val="0"/>
      <w:marTop w:val="0"/>
      <w:marBottom w:val="0"/>
      <w:divBdr>
        <w:top w:val="none" w:sz="0" w:space="0" w:color="auto"/>
        <w:left w:val="none" w:sz="0" w:space="0" w:color="auto"/>
        <w:bottom w:val="none" w:sz="0" w:space="0" w:color="auto"/>
        <w:right w:val="none" w:sz="0" w:space="0" w:color="auto"/>
      </w:divBdr>
    </w:div>
    <w:div w:id="1176000106">
      <w:bodyDiv w:val="1"/>
      <w:marLeft w:val="0"/>
      <w:marRight w:val="0"/>
      <w:marTop w:val="0"/>
      <w:marBottom w:val="0"/>
      <w:divBdr>
        <w:top w:val="none" w:sz="0" w:space="0" w:color="auto"/>
        <w:left w:val="none" w:sz="0" w:space="0" w:color="auto"/>
        <w:bottom w:val="none" w:sz="0" w:space="0" w:color="auto"/>
        <w:right w:val="none" w:sz="0" w:space="0" w:color="auto"/>
      </w:divBdr>
    </w:div>
    <w:div w:id="1535115603">
      <w:bodyDiv w:val="1"/>
      <w:marLeft w:val="0"/>
      <w:marRight w:val="0"/>
      <w:marTop w:val="0"/>
      <w:marBottom w:val="0"/>
      <w:divBdr>
        <w:top w:val="none" w:sz="0" w:space="0" w:color="auto"/>
        <w:left w:val="none" w:sz="0" w:space="0" w:color="auto"/>
        <w:bottom w:val="none" w:sz="0" w:space="0" w:color="auto"/>
        <w:right w:val="none" w:sz="0" w:space="0" w:color="auto"/>
      </w:divBdr>
    </w:div>
    <w:div w:id="1659847900">
      <w:bodyDiv w:val="1"/>
      <w:marLeft w:val="0"/>
      <w:marRight w:val="0"/>
      <w:marTop w:val="0"/>
      <w:marBottom w:val="0"/>
      <w:divBdr>
        <w:top w:val="none" w:sz="0" w:space="0" w:color="auto"/>
        <w:left w:val="none" w:sz="0" w:space="0" w:color="auto"/>
        <w:bottom w:val="none" w:sz="0" w:space="0" w:color="auto"/>
        <w:right w:val="none" w:sz="0" w:space="0" w:color="auto"/>
      </w:divBdr>
    </w:div>
    <w:div w:id="1758597666">
      <w:bodyDiv w:val="1"/>
      <w:marLeft w:val="0"/>
      <w:marRight w:val="0"/>
      <w:marTop w:val="0"/>
      <w:marBottom w:val="0"/>
      <w:divBdr>
        <w:top w:val="none" w:sz="0" w:space="0" w:color="auto"/>
        <w:left w:val="none" w:sz="0" w:space="0" w:color="auto"/>
        <w:bottom w:val="none" w:sz="0" w:space="0" w:color="auto"/>
        <w:right w:val="none" w:sz="0" w:space="0" w:color="auto"/>
      </w:divBdr>
    </w:div>
    <w:div w:id="1909611526">
      <w:bodyDiv w:val="1"/>
      <w:marLeft w:val="0"/>
      <w:marRight w:val="0"/>
      <w:marTop w:val="0"/>
      <w:marBottom w:val="0"/>
      <w:divBdr>
        <w:top w:val="none" w:sz="0" w:space="0" w:color="auto"/>
        <w:left w:val="none" w:sz="0" w:space="0" w:color="auto"/>
        <w:bottom w:val="none" w:sz="0" w:space="0" w:color="auto"/>
        <w:right w:val="none" w:sz="0" w:space="0" w:color="auto"/>
      </w:divBdr>
    </w:div>
    <w:div w:id="2032566089">
      <w:bodyDiv w:val="1"/>
      <w:marLeft w:val="0"/>
      <w:marRight w:val="0"/>
      <w:marTop w:val="0"/>
      <w:marBottom w:val="0"/>
      <w:divBdr>
        <w:top w:val="none" w:sz="0" w:space="0" w:color="auto"/>
        <w:left w:val="none" w:sz="0" w:space="0" w:color="auto"/>
        <w:bottom w:val="none" w:sz="0" w:space="0" w:color="auto"/>
        <w:right w:val="none" w:sz="0" w:space="0" w:color="auto"/>
      </w:divBdr>
    </w:div>
    <w:div w:id="2076388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訂 2">
      <a:majorFont>
        <a:latin typeface="Times New Roman"/>
        <a:ea typeface="標楷體"/>
        <a:cs typeface=""/>
      </a:majorFont>
      <a:minorFont>
        <a:latin typeface="Times New Roman"/>
        <a:ea typeface="標楷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7C2427875D0B854E8BE72026253D0EC0" ma:contentTypeVersion="13" ma:contentTypeDescription="建立新的文件。" ma:contentTypeScope="" ma:versionID="6377f448b08aaa01db4466eb91d5a22d">
  <xsd:schema xmlns:xsd="http://www.w3.org/2001/XMLSchema" xmlns:xs="http://www.w3.org/2001/XMLSchema" xmlns:p="http://schemas.microsoft.com/office/2006/metadata/properties" xmlns:ns2="c261f62d-d46f-491d-af8e-9a009f057b02" xmlns:ns3="5792964e-44a8-4a7c-9467-a6518d98974f" targetNamespace="http://schemas.microsoft.com/office/2006/metadata/properties" ma:root="true" ma:fieldsID="a7a5c191a773e513b7e615ddcc6cf6ca" ns2:_="" ns3:_="">
    <xsd:import namespace="c261f62d-d46f-491d-af8e-9a009f057b02"/>
    <xsd:import namespace="5792964e-44a8-4a7c-9467-a6518d98974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61f62d-d46f-491d-af8e-9a009f057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92964e-44a8-4a7c-9467-a6518d98974f" elementFormDefault="qualified">
    <xsd:import namespace="http://schemas.microsoft.com/office/2006/documentManagement/types"/>
    <xsd:import namespace="http://schemas.microsoft.com/office/infopath/2007/PartnerControls"/>
    <xsd:element name="SharedWithUsers" ma:index="18"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374B-C65F-44EF-8C49-15FD8FA06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61f62d-d46f-491d-af8e-9a009f057b02"/>
    <ds:schemaRef ds:uri="5792964e-44a8-4a7c-9467-a6518d9897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4CC4E76-EFE7-4EA4-95BB-64E464CB9697}">
  <ds:schemaRefs>
    <ds:schemaRef ds:uri="http://schemas.microsoft.com/sharepoint/v3/contenttype/forms"/>
  </ds:schemaRefs>
</ds:datastoreItem>
</file>

<file path=customXml/itemProps4.xml><?xml version="1.0" encoding="utf-8"?>
<ds:datastoreItem xmlns:ds="http://schemas.openxmlformats.org/officeDocument/2006/customXml" ds:itemID="{E085DC9B-5968-435C-A908-DD4072BF38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99C5952-C256-44D9-9102-C167E36FDD24}">
  <ds:schemaRefs>
    <ds:schemaRef ds:uri="http://schemas.openxmlformats.org/officeDocument/2006/bibliography"/>
  </ds:schemaRefs>
</ds:datastoreItem>
</file>

<file path=docMetadata/LabelInfo.xml><?xml version="1.0" encoding="utf-8"?>
<clbl:labelList xmlns:clbl="http://schemas.microsoft.com/office/2020/mipLabelMetadata">
  <clbl:label id="{1e60a43e-b414-4c11-95e6-ffd35bcc52d0}" enabled="0" method="" siteId="{1e60a43e-b414-4c11-95e6-ffd35bcc52d0}" removed="1"/>
</clbl:labelList>
</file>

<file path=docProps/app.xml><?xml version="1.0" encoding="utf-8"?>
<Properties xmlns="http://schemas.openxmlformats.org/officeDocument/2006/extended-properties" xmlns:vt="http://schemas.openxmlformats.org/officeDocument/2006/docPropsVTypes">
  <Template>Normal</Template>
  <TotalTime>143</TotalTime>
  <Pages>9</Pages>
  <Words>1178</Words>
  <Characters>6719</Characters>
  <Application>Microsoft Office Word</Application>
  <DocSecurity>0</DocSecurity>
  <Lines>55</Lines>
  <Paragraphs>15</Paragraphs>
  <ScaleCrop>false</ScaleCrop>
  <Company>TAITRA</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投標須知</dc:title>
  <dc:subject>09923007430</dc:subject>
  <dc:creator>TAITRA</dc:creator>
  <cp:keywords/>
  <cp:lastModifiedBy>USER</cp:lastModifiedBy>
  <cp:revision>18</cp:revision>
  <cp:lastPrinted>2026-06-15T08:40:00Z</cp:lastPrinted>
  <dcterms:created xsi:type="dcterms:W3CDTF">2026-06-08T00:57:00Z</dcterms:created>
  <dcterms:modified xsi:type="dcterms:W3CDTF">2026-06-15T09:08:00Z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y fmtid="{D5CDD505-2E9C-101B-9397-08002B2CF9AE}" pid="3" name="ContentTypeId">
    <vt:lpwstr>0x0101007C2427875D0B854E8BE72026253D0EC0</vt:lpwstr>
  </property>
</Properties>
</file>